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26A8" w14:textId="77777777" w:rsidR="00597DDF" w:rsidRDefault="00597DDF" w:rsidP="00C41D6F">
      <w:pPr>
        <w:pStyle w:val="NormalWeb"/>
        <w:spacing w:before="0" w:beforeAutospacing="0" w:after="0" w:afterAutospacing="0" w:line="276" w:lineRule="auto"/>
        <w:jc w:val="both"/>
        <w:rPr>
          <w:rStyle w:val="Gl"/>
          <w:rFonts w:asciiTheme="minorHAnsi" w:hAnsiTheme="minorHAnsi" w:cstheme="minorHAnsi"/>
          <w:sz w:val="32"/>
          <w:szCs w:val="32"/>
        </w:rPr>
      </w:pPr>
    </w:p>
    <w:p w14:paraId="6496CB5A" w14:textId="77777777" w:rsidR="00597DDF" w:rsidRPr="00597DDF" w:rsidRDefault="00597DDF" w:rsidP="00C41D6F">
      <w:pPr>
        <w:pStyle w:val="NormalWeb"/>
        <w:spacing w:before="0" w:beforeAutospacing="0" w:after="0" w:afterAutospacing="0" w:line="276" w:lineRule="auto"/>
        <w:jc w:val="both"/>
        <w:rPr>
          <w:rStyle w:val="Gl"/>
          <w:rFonts w:asciiTheme="minorHAnsi" w:hAnsiTheme="minorHAnsi" w:cstheme="minorHAnsi"/>
          <w:sz w:val="32"/>
          <w:szCs w:val="32"/>
        </w:rPr>
      </w:pPr>
    </w:p>
    <w:p w14:paraId="0804311D" w14:textId="77777777" w:rsidR="00521E58" w:rsidRPr="003F0AB1" w:rsidRDefault="00521E58" w:rsidP="00597DD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3F0AB1">
        <w:rPr>
          <w:rStyle w:val="Gl"/>
          <w:rFonts w:asciiTheme="minorHAnsi" w:hAnsiTheme="minorHAnsi" w:cstheme="minorHAnsi"/>
          <w:sz w:val="32"/>
          <w:szCs w:val="32"/>
        </w:rPr>
        <w:t>SANAT BÖLÜMÜ</w:t>
      </w:r>
    </w:p>
    <w:p w14:paraId="23DCCADA" w14:textId="77777777" w:rsidR="00C41D6F" w:rsidRPr="003F0AB1" w:rsidRDefault="00C41D6F" w:rsidP="00597DD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</w:rPr>
      </w:pPr>
    </w:p>
    <w:p w14:paraId="685ED234" w14:textId="77777777" w:rsidR="0096103E" w:rsidRPr="003F0AB1" w:rsidRDefault="0096103E" w:rsidP="00597DDF">
      <w:pPr>
        <w:pStyle w:val="NormalWeb"/>
        <w:spacing w:before="0" w:beforeAutospacing="0" w:after="0" w:afterAutospacing="0" w:line="300" w:lineRule="auto"/>
        <w:jc w:val="center"/>
        <w:rPr>
          <w:rStyle w:val="Gl"/>
          <w:rFonts w:asciiTheme="minorHAnsi" w:hAnsiTheme="minorHAnsi" w:cstheme="minorHAnsi"/>
          <w:sz w:val="26"/>
          <w:szCs w:val="26"/>
        </w:rPr>
      </w:pPr>
      <w:proofErr w:type="spellStart"/>
      <w:r w:rsidRPr="003F0AB1">
        <w:rPr>
          <w:rStyle w:val="Gl"/>
          <w:rFonts w:asciiTheme="minorHAnsi" w:hAnsiTheme="minorHAnsi" w:cstheme="minorHAnsi"/>
          <w:sz w:val="26"/>
          <w:szCs w:val="26"/>
          <w:u w:val="single"/>
        </w:rPr>
        <w:t>Grafik</w:t>
      </w:r>
      <w:proofErr w:type="spellEnd"/>
      <w:r w:rsidRPr="003F0AB1">
        <w:rPr>
          <w:rStyle w:val="Gl"/>
          <w:rFonts w:asciiTheme="minorHAnsi" w:hAnsiTheme="minorHAnsi" w:cstheme="minorHAnsi"/>
          <w:sz w:val="26"/>
          <w:szCs w:val="26"/>
          <w:u w:val="single"/>
        </w:rPr>
        <w:t xml:space="preserve"> </w:t>
      </w:r>
      <w:proofErr w:type="spellStart"/>
      <w:r w:rsidRPr="003F0AB1">
        <w:rPr>
          <w:rStyle w:val="Gl"/>
          <w:rFonts w:asciiTheme="minorHAnsi" w:hAnsiTheme="minorHAnsi" w:cstheme="minorHAnsi"/>
          <w:sz w:val="26"/>
          <w:szCs w:val="26"/>
          <w:u w:val="single"/>
        </w:rPr>
        <w:t>Tasarımı</w:t>
      </w:r>
      <w:proofErr w:type="spellEnd"/>
      <w:r w:rsidRPr="003F0AB1">
        <w:rPr>
          <w:rStyle w:val="Gl"/>
          <w:rFonts w:asciiTheme="minorHAnsi" w:hAnsiTheme="minorHAnsi" w:cstheme="minorHAnsi"/>
          <w:sz w:val="26"/>
          <w:szCs w:val="26"/>
          <w:u w:val="single"/>
        </w:rPr>
        <w:t xml:space="preserve"> </w:t>
      </w:r>
      <w:proofErr w:type="spellStart"/>
      <w:r w:rsidRPr="003F0AB1">
        <w:rPr>
          <w:rStyle w:val="Gl"/>
          <w:rFonts w:asciiTheme="minorHAnsi" w:hAnsiTheme="minorHAnsi" w:cstheme="minorHAnsi"/>
          <w:sz w:val="26"/>
          <w:szCs w:val="26"/>
          <w:u w:val="single"/>
        </w:rPr>
        <w:t>Programı</w:t>
      </w:r>
      <w:proofErr w:type="spellEnd"/>
    </w:p>
    <w:p w14:paraId="18B2F9E6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Style w:val="Gl"/>
          <w:rFonts w:asciiTheme="minorHAnsi" w:hAnsiTheme="minorHAnsi" w:cstheme="minorHAnsi"/>
          <w:sz w:val="26"/>
          <w:szCs w:val="26"/>
        </w:rPr>
      </w:pPr>
    </w:p>
    <w:p w14:paraId="25299A56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AB1">
        <w:rPr>
          <w:rFonts w:asciiTheme="minorHAnsi" w:hAnsiTheme="minorHAnsi" w:cstheme="minorHAnsi"/>
          <w:sz w:val="22"/>
          <w:szCs w:val="22"/>
        </w:rPr>
        <w:t xml:space="preserve">2023-2024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Eğitim-Öğretim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Yılı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Özel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Yetenek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Sınavları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yüz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yüze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gerçekleştirilecektir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Başvurular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aşağıda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belirtilmiş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takvim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içerisinde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Fakültemiz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internet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sayfasında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Pr="003F0AB1">
        <w:rPr>
          <w:rFonts w:asciiTheme="minorHAnsi" w:hAnsiTheme="minorHAnsi" w:cstheme="minorHAnsi"/>
          <w:sz w:val="22"/>
          <w:szCs w:val="22"/>
        </w:rPr>
        <w:t>www.sts.yildiz.edu.tr )</w:t>
      </w:r>
      <w:proofErr w:type="gram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duyurulacak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bağlantı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üzerinden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çevrimiçi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alınacaktır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12AE68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AB1">
        <w:rPr>
          <w:rFonts w:asciiTheme="minorHAnsi" w:hAnsiTheme="minorHAnsi" w:cstheme="minorHAnsi"/>
          <w:sz w:val="22"/>
          <w:szCs w:val="22"/>
        </w:rPr>
        <w:t xml:space="preserve">(NOT: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Herhangi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bir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sebeple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sınavın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çevrimiçi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gerçekleşmesi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durumunda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gerekli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bilgilendirme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Fakültemiz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internet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sitesi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üzerinden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yapılacaktır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>.)</w:t>
      </w:r>
    </w:p>
    <w:p w14:paraId="0FB9AB78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F3CC58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AB1">
        <w:rPr>
          <w:rFonts w:asciiTheme="minorHAnsi" w:hAnsiTheme="minorHAnsi" w:cstheme="minorHAnsi"/>
          <w:sz w:val="22"/>
          <w:szCs w:val="22"/>
        </w:rPr>
        <w:t xml:space="preserve">Bir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adayın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Grafik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Tasarımı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Programına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başvurabilmesi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2023 TYT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sınavından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150 ham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puan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almış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olması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gerekmektedir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. 2022 TYT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puanı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başvurmak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isteyen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adaylar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ÖSYM’nin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YKS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kılavuzunda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belirtmiş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olduğu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puan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dönüşümü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gerekli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prosedürü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uygulamış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olmalıdırlar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>.</w:t>
      </w:r>
    </w:p>
    <w:p w14:paraId="03F33D30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7F1F86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AB1">
        <w:rPr>
          <w:rFonts w:asciiTheme="minorHAnsi" w:hAnsiTheme="minorHAnsi" w:cstheme="minorHAnsi"/>
          <w:sz w:val="22"/>
          <w:szCs w:val="22"/>
        </w:rPr>
        <w:t xml:space="preserve">Özel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yetenek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sınavı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öğrenci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alan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programlarda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engelli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adaylar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için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bedensel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engelli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görme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engelli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işitme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engelli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MR (mental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retardasyon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yaygın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gelişimsel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bozukluklar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>” (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otizm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spektrum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bozuklukları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(OSB), Asperger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sendromu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RETT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sendromu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dezintegratif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bozukluklar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sınıflanamayan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grupta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yer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alan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yaygın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gelişimsel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bozukluklar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durumlarını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>, “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engelli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sağlık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kurulu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raporu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belgelemeleri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kaydıyla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TYT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puanları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100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üzerinde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olanlar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özel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yetenek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sınavlarına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kabul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edilir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Başvurular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aşağıda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belirtilmiş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takvim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içerisinde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Fakültemiz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internet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sayfasında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duyurulacak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bağlantı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üzerinden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çevrimiçi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olarak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alınacaktır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>.</w:t>
      </w:r>
    </w:p>
    <w:p w14:paraId="18E91D4A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AB1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Engelli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adaylardan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202</w:t>
      </w:r>
      <w:r w:rsidR="00D20219" w:rsidRPr="003F0AB1">
        <w:rPr>
          <w:rFonts w:asciiTheme="minorHAnsi" w:hAnsiTheme="minorHAnsi" w:cstheme="minorHAnsi"/>
          <w:sz w:val="22"/>
          <w:szCs w:val="22"/>
        </w:rPr>
        <w:t>2</w:t>
      </w:r>
      <w:r w:rsidRPr="003F0AB1">
        <w:rPr>
          <w:rFonts w:asciiTheme="minorHAnsi" w:hAnsiTheme="minorHAnsi" w:cstheme="minorHAnsi"/>
          <w:sz w:val="22"/>
          <w:szCs w:val="22"/>
        </w:rPr>
        <w:t xml:space="preserve">-YKS’de 100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üzeri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puanı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olan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adaylar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bu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puanlarını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202</w:t>
      </w:r>
      <w:r w:rsidR="00D20219" w:rsidRPr="003F0AB1">
        <w:rPr>
          <w:rFonts w:asciiTheme="minorHAnsi" w:hAnsiTheme="minorHAnsi" w:cstheme="minorHAnsi"/>
          <w:sz w:val="22"/>
          <w:szCs w:val="22"/>
        </w:rPr>
        <w:t>3</w:t>
      </w:r>
      <w:r w:rsidRPr="003F0AB1">
        <w:rPr>
          <w:rFonts w:asciiTheme="minorHAnsi" w:hAnsiTheme="minorHAnsi" w:cstheme="minorHAnsi"/>
          <w:sz w:val="22"/>
          <w:szCs w:val="22"/>
        </w:rPr>
        <w:t xml:space="preserve">-YKS’de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özel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yetenek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sınavı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başvurularında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kullanabilecektir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156FE8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AB1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Engelli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Bireylere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Yönelik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Sınav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Uygulamalarında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Engelli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Kontenjanında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Aranacak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Sağlık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Şartlarına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Dair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Yönetmelik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3F0AB1">
          <w:rPr>
            <w:rStyle w:val="Kpr"/>
            <w:rFonts w:asciiTheme="minorHAnsi" w:hAnsiTheme="minorHAnsi" w:cstheme="minorHAnsi"/>
            <w:sz w:val="22"/>
            <w:szCs w:val="22"/>
          </w:rPr>
          <w:t>https://www.resmigazete.gov.tr/eskiler/2022/03/20220308-13.htm</w:t>
        </w:r>
      </w:hyperlink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2F0D2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D8474" w14:textId="035A915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Başvuru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süreci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ilgili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bilgilendirme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başvuru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linki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, 15.08.2023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tarihi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mesai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başlangıç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saati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itibar</w:t>
      </w:r>
      <w:r w:rsidR="00B53F24">
        <w:rPr>
          <w:rFonts w:asciiTheme="minorHAnsi" w:hAnsiTheme="minorHAnsi" w:cstheme="minorHAnsi"/>
          <w:sz w:val="22"/>
          <w:szCs w:val="22"/>
        </w:rPr>
        <w:t>iyle,</w:t>
      </w:r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Fakültemiz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internet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sayfasında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(http://www.sts.yildiz.edu.tr)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yayınlanacaktır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>.</w:t>
      </w:r>
    </w:p>
    <w:p w14:paraId="371F19A7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27E865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F0AB1">
        <w:rPr>
          <w:rFonts w:asciiTheme="minorHAnsi" w:hAnsiTheme="minorHAnsi" w:cstheme="minorHAnsi"/>
          <w:b/>
          <w:sz w:val="22"/>
          <w:szCs w:val="22"/>
        </w:rPr>
        <w:t>Başvuru</w:t>
      </w:r>
      <w:proofErr w:type="spellEnd"/>
      <w:r w:rsidRPr="003F0AB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b/>
          <w:sz w:val="22"/>
          <w:szCs w:val="22"/>
        </w:rPr>
        <w:t>tarihleri</w:t>
      </w:r>
      <w:proofErr w:type="spellEnd"/>
      <w:r w:rsidRPr="003F0AB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90B4487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AB1">
        <w:rPr>
          <w:rFonts w:asciiTheme="minorHAnsi" w:hAnsiTheme="minorHAnsi" w:cstheme="minorHAnsi"/>
          <w:sz w:val="22"/>
          <w:szCs w:val="22"/>
        </w:rPr>
        <w:t>15.08.202</w:t>
      </w:r>
      <w:r w:rsidR="0005286B" w:rsidRPr="003F0AB1">
        <w:rPr>
          <w:rFonts w:asciiTheme="minorHAnsi" w:hAnsiTheme="minorHAnsi" w:cstheme="minorHAnsi"/>
          <w:sz w:val="22"/>
          <w:szCs w:val="22"/>
        </w:rPr>
        <w:t>3 - 31.08.2023</w:t>
      </w:r>
    </w:p>
    <w:p w14:paraId="4050E714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F0AB1">
        <w:rPr>
          <w:rFonts w:asciiTheme="minorHAnsi" w:hAnsiTheme="minorHAnsi" w:cstheme="minorHAnsi"/>
          <w:b/>
          <w:sz w:val="22"/>
          <w:szCs w:val="22"/>
        </w:rPr>
        <w:t>Sınav</w:t>
      </w:r>
      <w:proofErr w:type="spellEnd"/>
      <w:r w:rsidRPr="003F0AB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b/>
          <w:sz w:val="22"/>
          <w:szCs w:val="22"/>
        </w:rPr>
        <w:t>Tarihi</w:t>
      </w:r>
      <w:proofErr w:type="spellEnd"/>
      <w:r w:rsidRPr="003F0AB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ABDC3CD" w14:textId="77777777" w:rsidR="00597DDF" w:rsidRPr="003F0AB1" w:rsidRDefault="00D20219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0AB1">
        <w:rPr>
          <w:rFonts w:asciiTheme="minorHAnsi" w:hAnsiTheme="minorHAnsi" w:cstheme="minorHAnsi"/>
          <w:sz w:val="22"/>
          <w:szCs w:val="22"/>
        </w:rPr>
        <w:t>05</w:t>
      </w:r>
      <w:r w:rsidR="00597DDF"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7DDF" w:rsidRPr="003F0AB1">
        <w:rPr>
          <w:rFonts w:asciiTheme="minorHAnsi" w:hAnsiTheme="minorHAnsi" w:cstheme="minorHAnsi"/>
          <w:sz w:val="22"/>
          <w:szCs w:val="22"/>
        </w:rPr>
        <w:t>Eylül</w:t>
      </w:r>
      <w:proofErr w:type="spellEnd"/>
      <w:r w:rsidR="00597DDF" w:rsidRPr="003F0AB1">
        <w:rPr>
          <w:rFonts w:asciiTheme="minorHAnsi" w:hAnsiTheme="minorHAnsi" w:cstheme="minorHAnsi"/>
          <w:sz w:val="22"/>
          <w:szCs w:val="22"/>
        </w:rPr>
        <w:t xml:space="preserve"> 2023, </w:t>
      </w:r>
      <w:proofErr w:type="spellStart"/>
      <w:r w:rsidR="00597DDF" w:rsidRPr="003F0AB1">
        <w:rPr>
          <w:rFonts w:asciiTheme="minorHAnsi" w:hAnsiTheme="minorHAnsi" w:cstheme="minorHAnsi"/>
          <w:sz w:val="22"/>
          <w:szCs w:val="22"/>
        </w:rPr>
        <w:t>Salı</w:t>
      </w:r>
      <w:proofErr w:type="spellEnd"/>
      <w:r w:rsidR="00597DDF" w:rsidRPr="003F0AB1">
        <w:rPr>
          <w:rFonts w:asciiTheme="minorHAnsi" w:hAnsiTheme="minorHAnsi" w:cstheme="minorHAnsi"/>
          <w:sz w:val="22"/>
          <w:szCs w:val="22"/>
        </w:rPr>
        <w:t xml:space="preserve"> 14:30’da </w:t>
      </w:r>
      <w:proofErr w:type="spellStart"/>
      <w:r w:rsidR="00597DDF" w:rsidRPr="003F0AB1">
        <w:rPr>
          <w:rFonts w:asciiTheme="minorHAnsi" w:hAnsiTheme="minorHAnsi" w:cstheme="minorHAnsi"/>
          <w:sz w:val="22"/>
          <w:szCs w:val="22"/>
        </w:rPr>
        <w:t>yüzyüze</w:t>
      </w:r>
      <w:proofErr w:type="spellEnd"/>
      <w:r w:rsidR="00597DDF"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7DDF" w:rsidRPr="003F0AB1">
        <w:rPr>
          <w:rFonts w:asciiTheme="minorHAnsi" w:hAnsiTheme="minorHAnsi" w:cstheme="minorHAnsi"/>
          <w:sz w:val="22"/>
          <w:szCs w:val="22"/>
        </w:rPr>
        <w:t>yapılacaktır</w:t>
      </w:r>
      <w:proofErr w:type="spellEnd"/>
      <w:r w:rsidR="00597DDF" w:rsidRPr="003F0AB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97DDF" w:rsidRPr="003F0AB1">
        <w:rPr>
          <w:rFonts w:asciiTheme="minorHAnsi" w:hAnsiTheme="minorHAnsi" w:cstheme="minorHAnsi"/>
          <w:sz w:val="22"/>
          <w:szCs w:val="22"/>
        </w:rPr>
        <w:t>Sınav</w:t>
      </w:r>
      <w:proofErr w:type="spellEnd"/>
      <w:r w:rsidR="00597DDF"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7DDF" w:rsidRPr="003F0AB1">
        <w:rPr>
          <w:rFonts w:asciiTheme="minorHAnsi" w:hAnsiTheme="minorHAnsi" w:cstheme="minorHAnsi"/>
          <w:sz w:val="22"/>
          <w:szCs w:val="22"/>
        </w:rPr>
        <w:t>süresi</w:t>
      </w:r>
      <w:proofErr w:type="spellEnd"/>
      <w:r w:rsidR="00597DDF" w:rsidRPr="003F0AB1">
        <w:rPr>
          <w:rFonts w:asciiTheme="minorHAnsi" w:hAnsiTheme="minorHAnsi" w:cstheme="minorHAnsi"/>
          <w:sz w:val="22"/>
          <w:szCs w:val="22"/>
        </w:rPr>
        <w:t xml:space="preserve"> 90 </w:t>
      </w:r>
      <w:proofErr w:type="spellStart"/>
      <w:r w:rsidR="00597DDF" w:rsidRPr="003F0AB1">
        <w:rPr>
          <w:rFonts w:asciiTheme="minorHAnsi" w:hAnsiTheme="minorHAnsi" w:cstheme="minorHAnsi"/>
          <w:sz w:val="22"/>
          <w:szCs w:val="22"/>
        </w:rPr>
        <w:t>dakikadır</w:t>
      </w:r>
      <w:proofErr w:type="spellEnd"/>
      <w:r w:rsidR="00597DDF" w:rsidRPr="003F0AB1">
        <w:rPr>
          <w:rFonts w:asciiTheme="minorHAnsi" w:hAnsiTheme="minorHAnsi" w:cstheme="minorHAnsi"/>
          <w:sz w:val="22"/>
          <w:szCs w:val="22"/>
        </w:rPr>
        <w:t>.</w:t>
      </w:r>
    </w:p>
    <w:p w14:paraId="5D0D91FF" w14:textId="77777777" w:rsidR="00597DDF" w:rsidRPr="003F0AB1" w:rsidRDefault="00597DDF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F0AB1">
        <w:rPr>
          <w:rFonts w:asciiTheme="minorHAnsi" w:hAnsiTheme="minorHAnsi" w:cstheme="minorHAnsi"/>
          <w:sz w:val="22"/>
          <w:szCs w:val="22"/>
        </w:rPr>
        <w:t>Sınav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Yeri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: YTÜ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Davutpaşa</w:t>
      </w:r>
      <w:proofErr w:type="spellEnd"/>
      <w:r w:rsidRPr="003F0AB1">
        <w:rPr>
          <w:rFonts w:asciiTheme="minorHAnsi" w:hAnsiTheme="minorHAnsi" w:cstheme="minorHAnsi"/>
          <w:sz w:val="22"/>
          <w:szCs w:val="22"/>
        </w:rPr>
        <w:t xml:space="preserve"> Merkez </w:t>
      </w:r>
      <w:proofErr w:type="spellStart"/>
      <w:r w:rsidRPr="003F0AB1">
        <w:rPr>
          <w:rFonts w:asciiTheme="minorHAnsi" w:hAnsiTheme="minorHAnsi" w:cstheme="minorHAnsi"/>
          <w:sz w:val="22"/>
          <w:szCs w:val="22"/>
        </w:rPr>
        <w:t>Yemekhane</w:t>
      </w:r>
      <w:proofErr w:type="spellEnd"/>
    </w:p>
    <w:p w14:paraId="6CA6CDA8" w14:textId="77777777" w:rsidR="0096103E" w:rsidRPr="003F0AB1" w:rsidRDefault="0096103E" w:rsidP="00DA59B6">
      <w:pPr>
        <w:pStyle w:val="NormalWeb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CA70F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  <w:b/>
          <w:u w:val="single"/>
        </w:rPr>
      </w:pPr>
      <w:proofErr w:type="spellStart"/>
      <w:r w:rsidRPr="003F0AB1">
        <w:rPr>
          <w:rFonts w:cstheme="minorHAnsi"/>
          <w:b/>
          <w:u w:val="single"/>
        </w:rPr>
        <w:lastRenderedPageBreak/>
        <w:t>Sınav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İçin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İstenen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Belgeler</w:t>
      </w:r>
      <w:proofErr w:type="spellEnd"/>
      <w:r w:rsidRPr="003F0AB1">
        <w:rPr>
          <w:rFonts w:cstheme="minorHAnsi"/>
          <w:b/>
          <w:u w:val="single"/>
        </w:rPr>
        <w:t>:</w:t>
      </w:r>
    </w:p>
    <w:p w14:paraId="0A11BC33" w14:textId="77777777" w:rsidR="0096103E" w:rsidRPr="003F0AB1" w:rsidRDefault="0096103E" w:rsidP="00DA59B6">
      <w:pPr>
        <w:pStyle w:val="ListeParagraf"/>
        <w:numPr>
          <w:ilvl w:val="0"/>
          <w:numId w:val="4"/>
        </w:numPr>
        <w:spacing w:after="0" w:line="300" w:lineRule="auto"/>
        <w:ind w:left="142" w:hanging="142"/>
        <w:jc w:val="both"/>
        <w:rPr>
          <w:rFonts w:cstheme="minorHAnsi"/>
        </w:rPr>
      </w:pP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kayıt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işlemi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yapıldıktan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sonra</w:t>
      </w:r>
      <w:proofErr w:type="spellEnd"/>
      <w:r w:rsidRPr="003F0AB1">
        <w:rPr>
          <w:rFonts w:cstheme="minorHAnsi"/>
        </w:rPr>
        <w:t xml:space="preserve"> internet </w:t>
      </w:r>
      <w:proofErr w:type="spellStart"/>
      <w:r w:rsidRPr="003F0AB1">
        <w:rPr>
          <w:rFonts w:cstheme="minorHAnsi"/>
        </w:rPr>
        <w:t>sayfasından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alınacak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  <w:b/>
        </w:rPr>
        <w:t>Sınav</w:t>
      </w:r>
      <w:proofErr w:type="spellEnd"/>
      <w:r w:rsidRPr="003F0AB1">
        <w:rPr>
          <w:rFonts w:cstheme="minorHAnsi"/>
          <w:b/>
        </w:rPr>
        <w:t xml:space="preserve"> </w:t>
      </w:r>
      <w:proofErr w:type="spellStart"/>
      <w:r w:rsidRPr="003F0AB1">
        <w:rPr>
          <w:rFonts w:cstheme="minorHAnsi"/>
          <w:b/>
        </w:rPr>
        <w:t>Giriş</w:t>
      </w:r>
      <w:proofErr w:type="spellEnd"/>
      <w:r w:rsidRPr="003F0AB1">
        <w:rPr>
          <w:rFonts w:cstheme="minorHAnsi"/>
          <w:b/>
        </w:rPr>
        <w:t xml:space="preserve"> </w:t>
      </w:r>
      <w:proofErr w:type="spellStart"/>
      <w:r w:rsidRPr="003F0AB1">
        <w:rPr>
          <w:rFonts w:cstheme="minorHAnsi"/>
          <w:b/>
        </w:rPr>
        <w:t>Kartı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çıktısı</w:t>
      </w:r>
      <w:proofErr w:type="spellEnd"/>
    </w:p>
    <w:p w14:paraId="656DAA85" w14:textId="77777777" w:rsidR="0096103E" w:rsidRPr="003F0AB1" w:rsidRDefault="0096103E" w:rsidP="00DA59B6">
      <w:pPr>
        <w:pStyle w:val="ListeParagraf"/>
        <w:numPr>
          <w:ilvl w:val="0"/>
          <w:numId w:val="4"/>
        </w:numPr>
        <w:spacing w:after="0" w:line="300" w:lineRule="auto"/>
        <w:ind w:left="142" w:hanging="142"/>
        <w:jc w:val="both"/>
        <w:rPr>
          <w:rFonts w:cstheme="minorHAnsi"/>
        </w:rPr>
      </w:pP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Üzerinde</w:t>
      </w:r>
      <w:proofErr w:type="spellEnd"/>
      <w:r w:rsidRPr="003F0AB1">
        <w:rPr>
          <w:rFonts w:cstheme="minorHAnsi"/>
        </w:rPr>
        <w:t xml:space="preserve"> TC </w:t>
      </w:r>
      <w:proofErr w:type="spellStart"/>
      <w:r w:rsidRPr="003F0AB1">
        <w:rPr>
          <w:rFonts w:cstheme="minorHAnsi"/>
        </w:rPr>
        <w:t>Kimlik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numarası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bulunan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fotoğraflı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onaylı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  <w:b/>
        </w:rPr>
        <w:t>Nüfus</w:t>
      </w:r>
      <w:proofErr w:type="spellEnd"/>
      <w:r w:rsidRPr="003F0AB1">
        <w:rPr>
          <w:rFonts w:cstheme="minorHAnsi"/>
          <w:b/>
        </w:rPr>
        <w:t xml:space="preserve"> </w:t>
      </w:r>
      <w:proofErr w:type="spellStart"/>
      <w:r w:rsidRPr="003F0AB1">
        <w:rPr>
          <w:rFonts w:cstheme="minorHAnsi"/>
          <w:b/>
        </w:rPr>
        <w:t>Cüzdanı</w:t>
      </w:r>
      <w:proofErr w:type="spellEnd"/>
      <w:r w:rsidRPr="003F0AB1">
        <w:rPr>
          <w:rFonts w:cstheme="minorHAnsi"/>
          <w:b/>
        </w:rPr>
        <w:t xml:space="preserve">, </w:t>
      </w:r>
      <w:proofErr w:type="spellStart"/>
      <w:r w:rsidRPr="003F0AB1">
        <w:rPr>
          <w:rFonts w:cstheme="minorHAnsi"/>
          <w:b/>
        </w:rPr>
        <w:t>Pasaport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  <w:b/>
        </w:rPr>
        <w:t>veya</w:t>
      </w:r>
      <w:proofErr w:type="spellEnd"/>
      <w:r w:rsidRPr="003F0AB1">
        <w:rPr>
          <w:rFonts w:cstheme="minorHAnsi"/>
          <w:b/>
        </w:rPr>
        <w:t xml:space="preserve"> </w:t>
      </w:r>
      <w:proofErr w:type="spellStart"/>
      <w:r w:rsidRPr="003F0AB1">
        <w:rPr>
          <w:rFonts w:cstheme="minorHAnsi"/>
          <w:b/>
        </w:rPr>
        <w:t>Ehliyetin</w:t>
      </w:r>
      <w:proofErr w:type="spellEnd"/>
      <w:r w:rsidRPr="003F0AB1">
        <w:rPr>
          <w:rFonts w:cstheme="minorHAnsi"/>
          <w:b/>
        </w:rPr>
        <w:t xml:space="preserve"> </w:t>
      </w:r>
      <w:proofErr w:type="spellStart"/>
      <w:r w:rsidRPr="003F0AB1">
        <w:rPr>
          <w:rFonts w:cstheme="minorHAnsi"/>
          <w:b/>
        </w:rPr>
        <w:t>aslı</w:t>
      </w:r>
      <w:proofErr w:type="spellEnd"/>
    </w:p>
    <w:p w14:paraId="3B33A0C9" w14:textId="77777777" w:rsidR="0096103E" w:rsidRPr="003F0AB1" w:rsidRDefault="0096103E" w:rsidP="00DA59B6">
      <w:pPr>
        <w:pStyle w:val="ListeParagraf"/>
        <w:numPr>
          <w:ilvl w:val="0"/>
          <w:numId w:val="4"/>
        </w:numPr>
        <w:spacing w:after="0" w:line="300" w:lineRule="auto"/>
        <w:ind w:left="142" w:hanging="142"/>
        <w:jc w:val="both"/>
        <w:rPr>
          <w:rFonts w:cstheme="minorHAnsi"/>
        </w:rPr>
      </w:pPr>
      <w:r w:rsidRPr="003F0AB1">
        <w:rPr>
          <w:rFonts w:cstheme="minorHAnsi"/>
        </w:rPr>
        <w:t xml:space="preserve">ÖSYM </w:t>
      </w:r>
      <w:proofErr w:type="spellStart"/>
      <w:r w:rsidRPr="003F0AB1">
        <w:rPr>
          <w:rFonts w:cstheme="minorHAnsi"/>
        </w:rPr>
        <w:t>Sonuç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Açıklama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Sisteminden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alınmış</w:t>
      </w:r>
      <w:proofErr w:type="spellEnd"/>
      <w:r w:rsidRPr="003F0AB1">
        <w:rPr>
          <w:rFonts w:cstheme="minorHAnsi"/>
          <w:b/>
        </w:rPr>
        <w:t xml:space="preserve"> </w:t>
      </w:r>
      <w:r w:rsidRPr="003F0AB1">
        <w:rPr>
          <w:rFonts w:cstheme="minorHAnsi"/>
        </w:rPr>
        <w:t>20</w:t>
      </w:r>
      <w:r w:rsidR="00BC7A65" w:rsidRPr="003F0AB1">
        <w:rPr>
          <w:rFonts w:cstheme="minorHAnsi"/>
        </w:rPr>
        <w:t>2</w:t>
      </w:r>
      <w:r w:rsidR="0005286B" w:rsidRPr="003F0AB1">
        <w:rPr>
          <w:rFonts w:cstheme="minorHAnsi"/>
        </w:rPr>
        <w:t>3</w:t>
      </w:r>
      <w:r w:rsidRPr="003F0AB1">
        <w:rPr>
          <w:rFonts w:cstheme="minorHAnsi"/>
          <w:b/>
        </w:rPr>
        <w:t xml:space="preserve"> TYT </w:t>
      </w:r>
      <w:proofErr w:type="spellStart"/>
      <w:r w:rsidRPr="003F0AB1">
        <w:rPr>
          <w:rFonts w:cstheme="minorHAnsi"/>
          <w:b/>
        </w:rPr>
        <w:t>Sınavı</w:t>
      </w:r>
      <w:proofErr w:type="spellEnd"/>
      <w:r w:rsidRPr="003F0AB1">
        <w:rPr>
          <w:rFonts w:cstheme="minorHAnsi"/>
          <w:b/>
        </w:rPr>
        <w:t xml:space="preserve"> </w:t>
      </w:r>
      <w:proofErr w:type="spellStart"/>
      <w:r w:rsidRPr="003F0AB1">
        <w:rPr>
          <w:rFonts w:cstheme="minorHAnsi"/>
          <w:b/>
        </w:rPr>
        <w:t>Sonuç</w:t>
      </w:r>
      <w:proofErr w:type="spellEnd"/>
      <w:r w:rsidRPr="003F0AB1">
        <w:rPr>
          <w:rFonts w:cstheme="minorHAnsi"/>
          <w:b/>
        </w:rPr>
        <w:t xml:space="preserve"> </w:t>
      </w:r>
      <w:proofErr w:type="spellStart"/>
      <w:r w:rsidRPr="003F0AB1">
        <w:rPr>
          <w:rFonts w:cstheme="minorHAnsi"/>
          <w:b/>
        </w:rPr>
        <w:t>Belgesi</w:t>
      </w:r>
      <w:proofErr w:type="spellEnd"/>
    </w:p>
    <w:p w14:paraId="46AC0B26" w14:textId="77777777" w:rsidR="0096103E" w:rsidRPr="003F0AB1" w:rsidRDefault="0096103E" w:rsidP="00DA59B6">
      <w:pPr>
        <w:spacing w:after="0" w:line="300" w:lineRule="auto"/>
        <w:rPr>
          <w:rFonts w:cstheme="minorHAnsi"/>
          <w:u w:val="single"/>
        </w:rPr>
      </w:pPr>
    </w:p>
    <w:p w14:paraId="51347942" w14:textId="77777777" w:rsidR="0096103E" w:rsidRPr="003F0AB1" w:rsidRDefault="0096103E" w:rsidP="00DA59B6">
      <w:pPr>
        <w:spacing w:after="0" w:line="300" w:lineRule="auto"/>
        <w:rPr>
          <w:rFonts w:cstheme="minorHAnsi"/>
          <w:u w:val="single"/>
        </w:rPr>
      </w:pPr>
      <w:proofErr w:type="spellStart"/>
      <w:r w:rsidRPr="003F0AB1">
        <w:rPr>
          <w:rFonts w:cstheme="minorHAnsi"/>
          <w:b/>
          <w:u w:val="single"/>
        </w:rPr>
        <w:t>S</w:t>
      </w:r>
      <w:r w:rsidR="005709EC" w:rsidRPr="003F0AB1">
        <w:rPr>
          <w:rFonts w:cstheme="minorHAnsi"/>
          <w:b/>
          <w:u w:val="single"/>
        </w:rPr>
        <w:t>ınavda</w:t>
      </w:r>
      <w:proofErr w:type="spellEnd"/>
      <w:r w:rsidR="005709EC" w:rsidRPr="003F0AB1">
        <w:rPr>
          <w:rFonts w:cstheme="minorHAnsi"/>
          <w:b/>
          <w:u w:val="single"/>
        </w:rPr>
        <w:t xml:space="preserve"> </w:t>
      </w:r>
      <w:proofErr w:type="spellStart"/>
      <w:r w:rsidR="005709EC" w:rsidRPr="003F0AB1">
        <w:rPr>
          <w:rFonts w:cstheme="minorHAnsi"/>
          <w:b/>
          <w:u w:val="single"/>
        </w:rPr>
        <w:t>Gerekli</w:t>
      </w:r>
      <w:proofErr w:type="spellEnd"/>
      <w:r w:rsidR="005709EC" w:rsidRPr="003F0AB1">
        <w:rPr>
          <w:rFonts w:cstheme="minorHAnsi"/>
          <w:b/>
          <w:u w:val="single"/>
        </w:rPr>
        <w:t xml:space="preserve"> </w:t>
      </w:r>
      <w:proofErr w:type="spellStart"/>
      <w:r w:rsidR="005709EC" w:rsidRPr="003F0AB1">
        <w:rPr>
          <w:rFonts w:cstheme="minorHAnsi"/>
          <w:b/>
          <w:u w:val="single"/>
        </w:rPr>
        <w:t>Araç</w:t>
      </w:r>
      <w:proofErr w:type="spellEnd"/>
      <w:r w:rsidR="005709EC" w:rsidRPr="003F0AB1">
        <w:rPr>
          <w:rFonts w:cstheme="minorHAnsi"/>
          <w:b/>
          <w:u w:val="single"/>
        </w:rPr>
        <w:t xml:space="preserve"> </w:t>
      </w:r>
      <w:proofErr w:type="spellStart"/>
      <w:r w:rsidR="005709EC" w:rsidRPr="003F0AB1">
        <w:rPr>
          <w:rFonts w:cstheme="minorHAnsi"/>
          <w:b/>
          <w:u w:val="single"/>
        </w:rPr>
        <w:t>v</w:t>
      </w:r>
      <w:r w:rsidRPr="003F0AB1">
        <w:rPr>
          <w:rFonts w:cstheme="minorHAnsi"/>
          <w:b/>
          <w:u w:val="single"/>
        </w:rPr>
        <w:t>e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Gereçler</w:t>
      </w:r>
      <w:proofErr w:type="spellEnd"/>
      <w:r w:rsidRPr="003F0AB1">
        <w:rPr>
          <w:rFonts w:cstheme="minorHAnsi"/>
          <w:u w:val="single"/>
        </w:rPr>
        <w:t>:</w:t>
      </w:r>
    </w:p>
    <w:p w14:paraId="651CCB9D" w14:textId="77777777" w:rsidR="0096103E" w:rsidRPr="003F0AB1" w:rsidRDefault="0096103E" w:rsidP="00DA59B6">
      <w:pPr>
        <w:spacing w:after="0" w:line="300" w:lineRule="auto"/>
        <w:rPr>
          <w:rFonts w:cstheme="minorHAnsi"/>
        </w:rPr>
      </w:pPr>
      <w:proofErr w:type="spellStart"/>
      <w:r w:rsidRPr="003F0AB1">
        <w:rPr>
          <w:rFonts w:cstheme="minorHAnsi"/>
        </w:rPr>
        <w:t>Çizim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için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yanlarında</w:t>
      </w:r>
      <w:proofErr w:type="spellEnd"/>
      <w:r w:rsidRPr="003F0AB1">
        <w:rPr>
          <w:rFonts w:cstheme="minorHAnsi"/>
        </w:rPr>
        <w:t>;</w:t>
      </w:r>
    </w:p>
    <w:p w14:paraId="1CBC42CB" w14:textId="77777777" w:rsidR="0096103E" w:rsidRPr="003F0AB1" w:rsidRDefault="0096103E" w:rsidP="00DA59B6">
      <w:pPr>
        <w:pStyle w:val="ListeParagraf"/>
        <w:numPr>
          <w:ilvl w:val="0"/>
          <w:numId w:val="3"/>
        </w:numPr>
        <w:spacing w:after="0" w:line="300" w:lineRule="auto"/>
        <w:ind w:left="284" w:hanging="142"/>
        <w:rPr>
          <w:rFonts w:cstheme="minorHAnsi"/>
        </w:rPr>
      </w:pPr>
      <w:proofErr w:type="spellStart"/>
      <w:r w:rsidRPr="003F0AB1">
        <w:rPr>
          <w:rFonts w:cstheme="minorHAnsi"/>
        </w:rPr>
        <w:t>Yumuşak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uçlu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kurşun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kalemler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kalemtıraş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silgi</w:t>
      </w:r>
      <w:proofErr w:type="spellEnd"/>
      <w:r w:rsidRPr="003F0AB1">
        <w:rPr>
          <w:rFonts w:cstheme="minorHAnsi"/>
        </w:rPr>
        <w:t>,</w:t>
      </w:r>
    </w:p>
    <w:p w14:paraId="7D5B29C7" w14:textId="77777777" w:rsidR="0096103E" w:rsidRPr="003F0AB1" w:rsidRDefault="0096103E" w:rsidP="00DA59B6">
      <w:pPr>
        <w:pStyle w:val="ListeParagraf"/>
        <w:numPr>
          <w:ilvl w:val="0"/>
          <w:numId w:val="3"/>
        </w:numPr>
        <w:spacing w:after="0" w:line="300" w:lineRule="auto"/>
        <w:ind w:left="284" w:hanging="142"/>
        <w:rPr>
          <w:rFonts w:cstheme="minorHAnsi"/>
        </w:rPr>
      </w:pPr>
      <w:proofErr w:type="spellStart"/>
      <w:r w:rsidRPr="003F0AB1">
        <w:rPr>
          <w:rFonts w:cstheme="minorHAnsi"/>
        </w:rPr>
        <w:t>Altlık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olarak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kullanılmak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üzere</w:t>
      </w:r>
      <w:proofErr w:type="spellEnd"/>
      <w:r w:rsidRPr="003F0AB1">
        <w:rPr>
          <w:rFonts w:cstheme="minorHAnsi"/>
        </w:rPr>
        <w:t xml:space="preserve"> 50x70 cm. </w:t>
      </w:r>
      <w:proofErr w:type="spellStart"/>
      <w:r w:rsidRPr="003F0AB1">
        <w:rPr>
          <w:rFonts w:cstheme="minorHAnsi"/>
        </w:rPr>
        <w:t>boyutlarında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duralit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getirmeleri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gerekmektedir</w:t>
      </w:r>
      <w:proofErr w:type="spellEnd"/>
      <w:r w:rsidRPr="003F0AB1">
        <w:rPr>
          <w:rFonts w:cstheme="minorHAnsi"/>
        </w:rPr>
        <w:t xml:space="preserve">. </w:t>
      </w:r>
    </w:p>
    <w:p w14:paraId="2D5EB4CD" w14:textId="77777777" w:rsidR="0096103E" w:rsidRPr="003F0AB1" w:rsidRDefault="0096103E" w:rsidP="00DA59B6">
      <w:pPr>
        <w:spacing w:after="0" w:line="300" w:lineRule="auto"/>
        <w:ind w:left="142"/>
        <w:rPr>
          <w:rFonts w:cstheme="minorHAnsi"/>
        </w:rPr>
      </w:pPr>
    </w:p>
    <w:p w14:paraId="254AD98B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Not: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bilgilerinin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aldığı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bölümün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kapatılacağı</w:t>
      </w:r>
      <w:proofErr w:type="spellEnd"/>
      <w:r w:rsidRPr="003F0AB1">
        <w:rPr>
          <w:rFonts w:cstheme="minorHAnsi"/>
        </w:rPr>
        <w:t xml:space="preserve"> 50x70 cm. </w:t>
      </w:r>
      <w:proofErr w:type="spellStart"/>
      <w:r w:rsidRPr="003F0AB1">
        <w:rPr>
          <w:rFonts w:cstheme="minorHAnsi"/>
        </w:rPr>
        <w:t>boyutlarındaki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çizim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kağıdı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adaylara</w:t>
      </w:r>
      <w:proofErr w:type="spellEnd"/>
      <w:r w:rsidRPr="003F0AB1">
        <w:rPr>
          <w:rFonts w:cstheme="minorHAnsi"/>
        </w:rPr>
        <w:t xml:space="preserve"> Sanat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Tasarım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Fakültesi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tarafından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verilecektir</w:t>
      </w:r>
      <w:proofErr w:type="spellEnd"/>
      <w:r w:rsidRPr="003F0AB1">
        <w:rPr>
          <w:rFonts w:cstheme="minorHAnsi"/>
        </w:rPr>
        <w:t>.</w:t>
      </w:r>
    </w:p>
    <w:p w14:paraId="43885E65" w14:textId="77777777" w:rsidR="005709EC" w:rsidRPr="003F0AB1" w:rsidRDefault="005709EC" w:rsidP="00DA59B6">
      <w:pPr>
        <w:spacing w:after="0" w:line="300" w:lineRule="auto"/>
        <w:jc w:val="both"/>
        <w:rPr>
          <w:rFonts w:cstheme="minorHAnsi"/>
        </w:rPr>
      </w:pPr>
    </w:p>
    <w:p w14:paraId="619A2BAC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  <w:u w:val="single"/>
        </w:rPr>
      </w:pPr>
      <w:proofErr w:type="spellStart"/>
      <w:r w:rsidRPr="003F0AB1">
        <w:rPr>
          <w:rFonts w:cstheme="minorHAnsi"/>
          <w:b/>
          <w:bCs/>
          <w:u w:val="single"/>
        </w:rPr>
        <w:t>Sınavın</w:t>
      </w:r>
      <w:proofErr w:type="spellEnd"/>
      <w:r w:rsidRPr="003F0AB1">
        <w:rPr>
          <w:rFonts w:cstheme="minorHAnsi"/>
          <w:b/>
          <w:bCs/>
          <w:u w:val="single"/>
        </w:rPr>
        <w:t xml:space="preserve"> </w:t>
      </w:r>
      <w:proofErr w:type="spellStart"/>
      <w:r w:rsidRPr="003F0AB1">
        <w:rPr>
          <w:rFonts w:cstheme="minorHAnsi"/>
          <w:b/>
          <w:bCs/>
          <w:u w:val="single"/>
        </w:rPr>
        <w:t>Yapılması</w:t>
      </w:r>
      <w:proofErr w:type="spellEnd"/>
      <w:r w:rsidRPr="003F0AB1">
        <w:rPr>
          <w:rFonts w:cstheme="minorHAnsi"/>
          <w:b/>
          <w:bCs/>
          <w:u w:val="single"/>
        </w:rPr>
        <w:t>:</w:t>
      </w:r>
    </w:p>
    <w:p w14:paraId="728A3D4C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Çizim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önceden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edilen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gün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saat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yerde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yapılır</w:t>
      </w:r>
      <w:proofErr w:type="spellEnd"/>
      <w:r w:rsidRPr="003F0AB1">
        <w:rPr>
          <w:rFonts w:cstheme="minorHAnsi"/>
        </w:rPr>
        <w:t xml:space="preserve">. </w:t>
      </w:r>
      <w:proofErr w:type="spellStart"/>
      <w:r w:rsidRPr="003F0AB1">
        <w:rPr>
          <w:rFonts w:cstheme="minorHAnsi"/>
        </w:rPr>
        <w:t>Belirtilen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saatinden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önce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başlanamaz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ancak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zorunlu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nedenlerle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başlama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saati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Yürütme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Komisyonu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kararıyla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değiştirilebilir</w:t>
      </w:r>
      <w:proofErr w:type="spellEnd"/>
      <w:r w:rsidRPr="003F0AB1">
        <w:rPr>
          <w:rFonts w:cstheme="minorHAnsi"/>
        </w:rPr>
        <w:t xml:space="preserve">. </w:t>
      </w:r>
      <w:proofErr w:type="spellStart"/>
      <w:r w:rsidRPr="003F0AB1">
        <w:rPr>
          <w:rFonts w:cstheme="minorHAnsi"/>
        </w:rPr>
        <w:t>Böyle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durumda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geçen</w:t>
      </w:r>
      <w:proofErr w:type="spellEnd"/>
      <w:r w:rsidRPr="003F0AB1">
        <w:rPr>
          <w:rFonts w:cstheme="minorHAnsi"/>
        </w:rPr>
        <w:t xml:space="preserve"> zaman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süresine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eklenir</w:t>
      </w:r>
      <w:proofErr w:type="spellEnd"/>
      <w:r w:rsidRPr="003F0AB1">
        <w:rPr>
          <w:rFonts w:cstheme="minorHAnsi"/>
        </w:rPr>
        <w:t xml:space="preserve">. </w:t>
      </w:r>
      <w:proofErr w:type="spellStart"/>
      <w:r w:rsidRPr="003F0AB1">
        <w:rPr>
          <w:rFonts w:cstheme="minorHAnsi"/>
        </w:rPr>
        <w:t>Adaylar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sınavın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başlayacağı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saatten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yarım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saat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önce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yanlarında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getirmeleri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gerekli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belge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malzemeleri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ile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birlikte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yerinde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hazır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bulunurlar</w:t>
      </w:r>
      <w:proofErr w:type="spellEnd"/>
      <w:r w:rsidRPr="003F0AB1">
        <w:rPr>
          <w:rFonts w:cstheme="minorHAnsi"/>
        </w:rPr>
        <w:t xml:space="preserve">. </w:t>
      </w:r>
      <w:proofErr w:type="spellStart"/>
      <w:r w:rsidRPr="003F0AB1">
        <w:rPr>
          <w:rFonts w:cstheme="minorHAnsi"/>
        </w:rPr>
        <w:t>Sınavda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uyulacak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kurallar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görevliler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tarafından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hatırlatılır</w:t>
      </w:r>
      <w:proofErr w:type="spellEnd"/>
      <w:r w:rsidRPr="003F0AB1">
        <w:rPr>
          <w:rFonts w:cstheme="minorHAnsi"/>
        </w:rPr>
        <w:t xml:space="preserve">.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sırasında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uyulması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gereken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kurallara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uymayanların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disiplinini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bozanların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kendi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yerine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başkasını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sokanların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Yürütme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Komisyonu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tarafından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iptal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edilir</w:t>
      </w:r>
      <w:proofErr w:type="spellEnd"/>
      <w:r w:rsidRPr="003F0AB1">
        <w:rPr>
          <w:rFonts w:cstheme="minorHAnsi"/>
        </w:rPr>
        <w:t xml:space="preserve">. </w:t>
      </w:r>
    </w:p>
    <w:p w14:paraId="3C5E8851" w14:textId="77777777" w:rsidR="005709EC" w:rsidRPr="003F0AB1" w:rsidRDefault="005709EC" w:rsidP="00DA59B6">
      <w:pPr>
        <w:spacing w:after="0" w:line="300" w:lineRule="auto"/>
        <w:jc w:val="both"/>
        <w:rPr>
          <w:rFonts w:cstheme="minorHAnsi"/>
        </w:rPr>
      </w:pPr>
    </w:p>
    <w:p w14:paraId="11A06112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  <w:b/>
          <w:u w:val="single"/>
        </w:rPr>
      </w:pPr>
      <w:proofErr w:type="spellStart"/>
      <w:r w:rsidRPr="003F0AB1">
        <w:rPr>
          <w:rFonts w:cstheme="minorHAnsi"/>
          <w:b/>
          <w:u w:val="single"/>
        </w:rPr>
        <w:t>Sınav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ve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Sonuçların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Değerlendirilmesi</w:t>
      </w:r>
      <w:proofErr w:type="spellEnd"/>
      <w:r w:rsidRPr="003F0AB1">
        <w:rPr>
          <w:rFonts w:cstheme="minorHAnsi"/>
          <w:b/>
          <w:u w:val="single"/>
        </w:rPr>
        <w:t>:</w:t>
      </w:r>
    </w:p>
    <w:p w14:paraId="50B8BA9E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Grafik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Tasarımı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Lisans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Programının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yerleştirme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çizime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dayalıdır</w:t>
      </w:r>
      <w:proofErr w:type="spellEnd"/>
      <w:r w:rsidRPr="003F0AB1">
        <w:rPr>
          <w:rFonts w:cstheme="minorHAnsi"/>
        </w:rPr>
        <w:t xml:space="preserve">. Tek </w:t>
      </w:r>
      <w:proofErr w:type="spellStart"/>
      <w:r w:rsidRPr="003F0AB1">
        <w:rPr>
          <w:rFonts w:cstheme="minorHAnsi"/>
        </w:rPr>
        <w:t>aşama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tek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oturumda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gerçekleştirilir</w:t>
      </w:r>
      <w:proofErr w:type="spellEnd"/>
      <w:r w:rsidRPr="003F0AB1">
        <w:rPr>
          <w:rFonts w:cstheme="minorHAnsi"/>
        </w:rPr>
        <w:t xml:space="preserve">. </w:t>
      </w:r>
      <w:proofErr w:type="spellStart"/>
      <w:r w:rsidRPr="003F0AB1">
        <w:rPr>
          <w:rFonts w:cstheme="minorHAnsi"/>
        </w:rPr>
        <w:t>Belirtilen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zamanda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girmeyen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hakkını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kaybetmiş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sayılır</w:t>
      </w:r>
      <w:proofErr w:type="spellEnd"/>
      <w:r w:rsidRPr="003F0AB1">
        <w:rPr>
          <w:rFonts w:cstheme="minorHAnsi"/>
        </w:rPr>
        <w:t xml:space="preserve">. 100 </w:t>
      </w:r>
      <w:proofErr w:type="spellStart"/>
      <w:r w:rsidRPr="003F0AB1">
        <w:rPr>
          <w:rFonts w:cstheme="minorHAnsi"/>
        </w:rPr>
        <w:t>puan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üzerinden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değerlendirilen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sınavda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adayların</w:t>
      </w:r>
      <w:proofErr w:type="spellEnd"/>
      <w:r w:rsidRPr="003F0AB1">
        <w:rPr>
          <w:rFonts w:cstheme="minorHAnsi"/>
        </w:rPr>
        <w:t xml:space="preserve"> </w:t>
      </w:r>
      <w:r w:rsidR="005709EC" w:rsidRPr="003F0AB1">
        <w:rPr>
          <w:rFonts w:cstheme="minorHAnsi"/>
        </w:rPr>
        <w:t>program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yerleştirme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sınavında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başarılı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sayılmaları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için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az</w:t>
      </w:r>
      <w:proofErr w:type="spellEnd"/>
      <w:r w:rsidRPr="003F0AB1">
        <w:rPr>
          <w:rFonts w:cstheme="minorHAnsi"/>
        </w:rPr>
        <w:t xml:space="preserve"> 50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üzeri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puan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almaları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gerekir</w:t>
      </w:r>
      <w:proofErr w:type="spellEnd"/>
      <w:r w:rsidRPr="003F0AB1">
        <w:rPr>
          <w:rFonts w:cstheme="minorHAnsi"/>
        </w:rPr>
        <w:t xml:space="preserve">. </w:t>
      </w:r>
      <w:r w:rsidR="005709EC" w:rsidRPr="003F0AB1">
        <w:rPr>
          <w:rFonts w:cstheme="minorHAnsi"/>
        </w:rPr>
        <w:t xml:space="preserve">Program </w:t>
      </w:r>
      <w:proofErr w:type="spellStart"/>
      <w:r w:rsidR="005709EC" w:rsidRPr="003F0AB1">
        <w:rPr>
          <w:rFonts w:cstheme="minorHAnsi"/>
        </w:rPr>
        <w:t>yerleştirme</w:t>
      </w:r>
      <w:proofErr w:type="spellEnd"/>
      <w:r w:rsidR="005709EC" w:rsidRPr="003F0AB1">
        <w:rPr>
          <w:rFonts w:cstheme="minorHAnsi"/>
        </w:rPr>
        <w:t xml:space="preserve"> </w:t>
      </w:r>
      <w:proofErr w:type="spellStart"/>
      <w:r w:rsidR="005709EC" w:rsidRPr="003F0AB1">
        <w:rPr>
          <w:rFonts w:cstheme="minorHAnsi"/>
        </w:rPr>
        <w:t>sınavından</w:t>
      </w:r>
      <w:proofErr w:type="spellEnd"/>
      <w:r w:rsidR="005709EC" w:rsidRPr="003F0AB1">
        <w:rPr>
          <w:rFonts w:cstheme="minorHAnsi"/>
        </w:rPr>
        <w:t xml:space="preserve"> </w:t>
      </w:r>
      <w:r w:rsidRPr="003F0AB1">
        <w:rPr>
          <w:rFonts w:cstheme="minorHAnsi"/>
        </w:rPr>
        <w:t xml:space="preserve">50 </w:t>
      </w:r>
      <w:proofErr w:type="spellStart"/>
      <w:r w:rsidRPr="003F0AB1">
        <w:rPr>
          <w:rFonts w:cstheme="minorHAnsi"/>
        </w:rPr>
        <w:t>puanın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altında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ise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başarısız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sayılır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aldıkları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puan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edilmez</w:t>
      </w:r>
      <w:proofErr w:type="spellEnd"/>
      <w:r w:rsidRPr="003F0AB1">
        <w:rPr>
          <w:rFonts w:cstheme="minorHAnsi"/>
        </w:rPr>
        <w:t xml:space="preserve">. </w:t>
      </w:r>
    </w:p>
    <w:p w14:paraId="59DC1963" w14:textId="77777777" w:rsidR="005709EC" w:rsidRPr="003F0AB1" w:rsidRDefault="005709EC" w:rsidP="00DA59B6">
      <w:pPr>
        <w:spacing w:after="0" w:line="300" w:lineRule="auto"/>
        <w:jc w:val="both"/>
        <w:rPr>
          <w:rFonts w:cstheme="minorHAnsi"/>
        </w:rPr>
      </w:pPr>
    </w:p>
    <w:p w14:paraId="6BC6CA92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İmgesel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Tasarım</w:t>
      </w:r>
      <w:proofErr w:type="spellEnd"/>
      <w:r w:rsidRPr="003F0AB1">
        <w:rPr>
          <w:rFonts w:cstheme="minorHAnsi"/>
        </w:rPr>
        <w:t xml:space="preserve"> (</w:t>
      </w:r>
      <w:proofErr w:type="spellStart"/>
      <w:r w:rsidRPr="003F0AB1">
        <w:rPr>
          <w:rFonts w:cstheme="minorHAnsi"/>
        </w:rPr>
        <w:t>Hayalden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Karakalem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Tasarım</w:t>
      </w:r>
      <w:proofErr w:type="spellEnd"/>
      <w:r w:rsidRPr="003F0AB1">
        <w:rPr>
          <w:rFonts w:cstheme="minorHAnsi"/>
        </w:rPr>
        <w:t xml:space="preserve">) </w:t>
      </w:r>
      <w:proofErr w:type="spellStart"/>
      <w:r w:rsidRPr="003F0AB1">
        <w:rPr>
          <w:rFonts w:cstheme="minorHAnsi"/>
        </w:rPr>
        <w:t>Sınavında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olayı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hikayeyi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metni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</w:t>
      </w:r>
      <w:proofErr w:type="spellEnd"/>
      <w:r w:rsidRPr="003F0AB1">
        <w:rPr>
          <w:rFonts w:cstheme="minorHAnsi"/>
        </w:rPr>
        <w:t xml:space="preserve"> da </w:t>
      </w:r>
      <w:proofErr w:type="spellStart"/>
      <w:r w:rsidRPr="003F0AB1">
        <w:rPr>
          <w:rFonts w:cstheme="minorHAnsi"/>
        </w:rPr>
        <w:t>kavramları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görsel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olarak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betimleme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kurgulamaları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istenir</w:t>
      </w:r>
      <w:proofErr w:type="spellEnd"/>
      <w:r w:rsidRPr="003F0AB1">
        <w:rPr>
          <w:rFonts w:cstheme="minorHAnsi"/>
        </w:rPr>
        <w:t xml:space="preserve">. </w:t>
      </w:r>
      <w:proofErr w:type="spellStart"/>
      <w:r w:rsidRPr="003F0AB1">
        <w:rPr>
          <w:rFonts w:cstheme="minorHAnsi"/>
        </w:rPr>
        <w:t>Değerlendirmelerde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göz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önünde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bulundurulacak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ölçütler</w:t>
      </w:r>
      <w:proofErr w:type="spellEnd"/>
      <w:r w:rsidRPr="003F0AB1">
        <w:rPr>
          <w:rFonts w:cstheme="minorHAnsi"/>
        </w:rPr>
        <w:t xml:space="preserve">; </w:t>
      </w:r>
      <w:proofErr w:type="spellStart"/>
      <w:r w:rsidRPr="003F0AB1">
        <w:rPr>
          <w:rFonts w:cstheme="minorHAnsi"/>
        </w:rPr>
        <w:t>oran-orantı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kâğıda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dengeli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yerleştirme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kompozisyon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adayın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desen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becerisi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yaratıcılığı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hayal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gözlem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gücü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konuya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bakış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açısı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algı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birikimi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konuyu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yorumlamadaki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özgünlüğüdür</w:t>
      </w:r>
      <w:proofErr w:type="spellEnd"/>
      <w:r w:rsidRPr="003F0AB1">
        <w:rPr>
          <w:rFonts w:cstheme="minorHAnsi"/>
        </w:rPr>
        <w:t>.</w:t>
      </w:r>
    </w:p>
    <w:p w14:paraId="44563A8D" w14:textId="77777777" w:rsidR="005709EC" w:rsidRPr="003F0AB1" w:rsidRDefault="005709EC" w:rsidP="00DA59B6">
      <w:pPr>
        <w:spacing w:after="0" w:line="300" w:lineRule="auto"/>
        <w:jc w:val="both"/>
        <w:rPr>
          <w:rFonts w:cstheme="minorHAnsi"/>
        </w:rPr>
      </w:pPr>
    </w:p>
    <w:p w14:paraId="3B110246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sonuçlarının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değerlendirilmesi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sıralama</w:t>
      </w:r>
      <w:proofErr w:type="spellEnd"/>
      <w:r w:rsidRPr="003F0AB1">
        <w:rPr>
          <w:rFonts w:cstheme="minorHAnsi"/>
        </w:rPr>
        <w:t xml:space="preserve"> ÖSYS </w:t>
      </w:r>
      <w:proofErr w:type="spellStart"/>
      <w:r w:rsidRPr="003F0AB1">
        <w:rPr>
          <w:rFonts w:cstheme="minorHAnsi"/>
        </w:rPr>
        <w:t>kılavuzunda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belirtilen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usul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esaslara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göre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yapılır</w:t>
      </w:r>
      <w:proofErr w:type="spellEnd"/>
      <w:r w:rsidRPr="003F0AB1">
        <w:rPr>
          <w:rFonts w:cstheme="minorHAnsi"/>
        </w:rPr>
        <w:t xml:space="preserve">. </w:t>
      </w:r>
      <w:proofErr w:type="spellStart"/>
      <w:r w:rsidRPr="003F0AB1">
        <w:rPr>
          <w:rFonts w:cstheme="minorHAnsi"/>
        </w:rPr>
        <w:t>Puanlar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yüksek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puandan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düşüğe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doğru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belirlenmiş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miktarı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kadar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asil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liste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yedek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listesi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şeklinde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sıralanır</w:t>
      </w:r>
      <w:proofErr w:type="spellEnd"/>
      <w:r w:rsidRPr="003F0AB1">
        <w:rPr>
          <w:rFonts w:cstheme="minorHAnsi"/>
        </w:rPr>
        <w:t>.</w:t>
      </w:r>
    </w:p>
    <w:p w14:paraId="1691031C" w14:textId="77777777" w:rsidR="005709EC" w:rsidRPr="003F0AB1" w:rsidRDefault="005709EC" w:rsidP="00DA59B6">
      <w:pPr>
        <w:spacing w:after="0" w:line="300" w:lineRule="auto"/>
        <w:jc w:val="both"/>
        <w:rPr>
          <w:rFonts w:cstheme="minorHAnsi"/>
          <w:b/>
        </w:rPr>
      </w:pPr>
    </w:p>
    <w:p w14:paraId="54310E2E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  <w:b/>
          <w:u w:val="single"/>
        </w:rPr>
      </w:pPr>
      <w:proofErr w:type="spellStart"/>
      <w:r w:rsidRPr="003F0AB1">
        <w:rPr>
          <w:rFonts w:cstheme="minorHAnsi"/>
          <w:b/>
          <w:u w:val="single"/>
        </w:rPr>
        <w:lastRenderedPageBreak/>
        <w:t>Grafik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Tasarımı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Lisans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Programı</w:t>
      </w:r>
      <w:proofErr w:type="spellEnd"/>
      <w:r w:rsidRPr="003F0AB1">
        <w:rPr>
          <w:rFonts w:cstheme="minorHAnsi"/>
          <w:b/>
          <w:u w:val="single"/>
        </w:rPr>
        <w:t xml:space="preserve"> Özel </w:t>
      </w:r>
      <w:proofErr w:type="spellStart"/>
      <w:r w:rsidRPr="003F0AB1">
        <w:rPr>
          <w:rFonts w:cstheme="minorHAnsi"/>
          <w:b/>
          <w:u w:val="single"/>
        </w:rPr>
        <w:t>Yetenek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Sınavında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Uygulanacak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Genel</w:t>
      </w:r>
      <w:proofErr w:type="spellEnd"/>
      <w:r w:rsidRPr="003F0AB1">
        <w:rPr>
          <w:rFonts w:cstheme="minorHAnsi"/>
          <w:b/>
          <w:u w:val="single"/>
        </w:rPr>
        <w:t xml:space="preserve"> </w:t>
      </w:r>
      <w:proofErr w:type="spellStart"/>
      <w:r w:rsidRPr="003F0AB1">
        <w:rPr>
          <w:rFonts w:cstheme="minorHAnsi"/>
          <w:b/>
          <w:u w:val="single"/>
        </w:rPr>
        <w:t>Kurallar</w:t>
      </w:r>
      <w:proofErr w:type="spellEnd"/>
      <w:r w:rsidRPr="003F0AB1">
        <w:rPr>
          <w:rFonts w:cstheme="minorHAnsi"/>
          <w:b/>
          <w:u w:val="single"/>
        </w:rPr>
        <w:t>:</w:t>
      </w:r>
    </w:p>
    <w:p w14:paraId="78F9DFB6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1)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gününde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saatinde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girmeyen</w:t>
      </w:r>
      <w:proofErr w:type="spellEnd"/>
      <w:r w:rsidRPr="003F0AB1">
        <w:rPr>
          <w:rFonts w:cstheme="minorHAnsi"/>
        </w:rPr>
        <w:t>/</w:t>
      </w:r>
      <w:proofErr w:type="spellStart"/>
      <w:r w:rsidRPr="003F0AB1">
        <w:rPr>
          <w:rFonts w:cstheme="minorHAnsi"/>
        </w:rPr>
        <w:t>giremeyen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bu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sınavla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ilgili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herhangi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iddia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edemez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talepte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bulunamaz</w:t>
      </w:r>
      <w:proofErr w:type="spellEnd"/>
      <w:r w:rsidRPr="003F0AB1">
        <w:rPr>
          <w:rFonts w:cstheme="minorHAnsi"/>
        </w:rPr>
        <w:t>.</w:t>
      </w:r>
    </w:p>
    <w:p w14:paraId="250843A0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2)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belirtilen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gün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saatte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tek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oturumda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yapılır</w:t>
      </w:r>
      <w:proofErr w:type="spellEnd"/>
      <w:r w:rsidRPr="003F0AB1">
        <w:rPr>
          <w:rFonts w:cstheme="minorHAnsi"/>
        </w:rPr>
        <w:t xml:space="preserve">. </w:t>
      </w:r>
    </w:p>
    <w:p w14:paraId="49172A5D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3)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Yüzü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açık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olmayan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</w:t>
      </w:r>
      <w:proofErr w:type="spellEnd"/>
      <w:r w:rsidRPr="003F0AB1">
        <w:rPr>
          <w:rFonts w:cstheme="minorHAnsi"/>
        </w:rPr>
        <w:t xml:space="preserve"> da </w:t>
      </w:r>
      <w:proofErr w:type="spellStart"/>
      <w:r w:rsidRPr="003F0AB1">
        <w:rPr>
          <w:rFonts w:cstheme="minorHAnsi"/>
        </w:rPr>
        <w:t>kılık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kıyafeti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yürürlükteki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mevzuata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uygun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olmayan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alınmayacaktır</w:t>
      </w:r>
      <w:proofErr w:type="spellEnd"/>
      <w:r w:rsidRPr="003F0AB1">
        <w:rPr>
          <w:rFonts w:cstheme="minorHAnsi"/>
        </w:rPr>
        <w:t>.</w:t>
      </w:r>
    </w:p>
    <w:p w14:paraId="18C11871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4)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kağıtları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adaylara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Üniversitemiz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tarafından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sağlanır</w:t>
      </w:r>
      <w:proofErr w:type="spellEnd"/>
      <w:r w:rsidRPr="003F0AB1">
        <w:rPr>
          <w:rFonts w:cstheme="minorHAnsi"/>
        </w:rPr>
        <w:t xml:space="preserve">. Adaya </w:t>
      </w:r>
      <w:proofErr w:type="spellStart"/>
      <w:r w:rsidRPr="003F0AB1">
        <w:rPr>
          <w:rFonts w:cstheme="minorHAnsi"/>
        </w:rPr>
        <w:t>birden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fazla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kağıdı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verilmez</w:t>
      </w:r>
      <w:proofErr w:type="spellEnd"/>
      <w:r w:rsidRPr="003F0AB1">
        <w:rPr>
          <w:rFonts w:cstheme="minorHAnsi"/>
        </w:rPr>
        <w:t>.</w:t>
      </w:r>
    </w:p>
    <w:p w14:paraId="42D354AF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5)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sorusu</w:t>
      </w:r>
      <w:proofErr w:type="spellEnd"/>
      <w:r w:rsidRPr="003F0AB1">
        <w:rPr>
          <w:rFonts w:cstheme="minorHAnsi"/>
        </w:rPr>
        <w:t xml:space="preserve"> salon </w:t>
      </w:r>
      <w:proofErr w:type="spellStart"/>
      <w:r w:rsidRPr="003F0AB1">
        <w:rPr>
          <w:rFonts w:cstheme="minorHAnsi"/>
        </w:rPr>
        <w:t>görevlileri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tarafından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okunur</w:t>
      </w:r>
      <w:proofErr w:type="spellEnd"/>
      <w:r w:rsidRPr="003F0AB1">
        <w:rPr>
          <w:rFonts w:cstheme="minorHAnsi"/>
        </w:rPr>
        <w:t>/</w:t>
      </w:r>
      <w:proofErr w:type="spellStart"/>
      <w:r w:rsidRPr="003F0AB1">
        <w:rPr>
          <w:rFonts w:cstheme="minorHAnsi"/>
        </w:rPr>
        <w:t>dağıtılır</w:t>
      </w:r>
      <w:proofErr w:type="spellEnd"/>
      <w:r w:rsidRPr="003F0AB1">
        <w:rPr>
          <w:rFonts w:cstheme="minorHAnsi"/>
        </w:rPr>
        <w:t xml:space="preserve">. Bunun </w:t>
      </w:r>
      <w:proofErr w:type="spellStart"/>
      <w:r w:rsidRPr="003F0AB1">
        <w:rPr>
          <w:rFonts w:cstheme="minorHAnsi"/>
        </w:rPr>
        <w:t>dışında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görevlilerin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süresince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açıklama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yorum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yapma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yetkileri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yoktur</w:t>
      </w:r>
      <w:proofErr w:type="spellEnd"/>
      <w:r w:rsidRPr="003F0AB1">
        <w:rPr>
          <w:rFonts w:cstheme="minorHAnsi"/>
        </w:rPr>
        <w:t>.</w:t>
      </w:r>
    </w:p>
    <w:p w14:paraId="406488CD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6)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başlamasından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onbeş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dakika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sonra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gelen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salonlarına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kesinlikle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alınmayacaktır</w:t>
      </w:r>
      <w:proofErr w:type="spellEnd"/>
      <w:r w:rsidRPr="003F0AB1">
        <w:rPr>
          <w:rFonts w:cstheme="minorHAnsi"/>
        </w:rPr>
        <w:t>.</w:t>
      </w:r>
    </w:p>
    <w:p w14:paraId="6BE10865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7)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sorusunun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salonlarda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okunmasından</w:t>
      </w:r>
      <w:proofErr w:type="spellEnd"/>
      <w:r w:rsidRPr="003F0AB1">
        <w:rPr>
          <w:rFonts w:cstheme="minorHAnsi"/>
        </w:rPr>
        <w:t>/</w:t>
      </w:r>
      <w:proofErr w:type="spellStart"/>
      <w:r w:rsidRPr="003F0AB1">
        <w:rPr>
          <w:rFonts w:cstheme="minorHAnsi"/>
        </w:rPr>
        <w:t>dağıtılmasından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sonraki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altmış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dakika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içerisinde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hiç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</w:t>
      </w:r>
      <w:proofErr w:type="spellEnd"/>
    </w:p>
    <w:p w14:paraId="330C086C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aday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salonunu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terk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edemez</w:t>
      </w:r>
      <w:proofErr w:type="spellEnd"/>
      <w:r w:rsidRPr="003F0AB1">
        <w:rPr>
          <w:rFonts w:cstheme="minorHAnsi"/>
        </w:rPr>
        <w:t>.</w:t>
      </w:r>
    </w:p>
    <w:p w14:paraId="6FABE947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8)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kağıtlarında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soruda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istenilen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konuya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ilişkin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olmayan</w:t>
      </w:r>
      <w:proofErr w:type="spellEnd"/>
      <w:r w:rsidRPr="003F0AB1">
        <w:rPr>
          <w:rFonts w:cstheme="minorHAnsi"/>
        </w:rPr>
        <w:t xml:space="preserve"> her </w:t>
      </w:r>
      <w:proofErr w:type="spellStart"/>
      <w:r w:rsidRPr="003F0AB1">
        <w:rPr>
          <w:rFonts w:cstheme="minorHAnsi"/>
        </w:rPr>
        <w:t>türlü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yazı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rakam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yapılacak</w:t>
      </w:r>
      <w:proofErr w:type="spellEnd"/>
    </w:p>
    <w:p w14:paraId="31214506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işaretler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</w:t>
      </w:r>
      <w:proofErr w:type="spellEnd"/>
      <w:r w:rsidRPr="003F0AB1">
        <w:rPr>
          <w:rFonts w:cstheme="minorHAnsi"/>
        </w:rPr>
        <w:t xml:space="preserve"> da </w:t>
      </w:r>
      <w:proofErr w:type="spellStart"/>
      <w:r w:rsidRPr="003F0AB1">
        <w:rPr>
          <w:rFonts w:cstheme="minorHAnsi"/>
        </w:rPr>
        <w:t>çizimler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kağıdını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geçersiz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kılar</w:t>
      </w:r>
      <w:proofErr w:type="spellEnd"/>
      <w:r w:rsidRPr="003F0AB1">
        <w:rPr>
          <w:rFonts w:cstheme="minorHAnsi"/>
        </w:rPr>
        <w:t>.</w:t>
      </w:r>
    </w:p>
    <w:p w14:paraId="6461D750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9)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salonlarında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veya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salonlara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girişte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herhangi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eşya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emanete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alınmayacağından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adayların</w:t>
      </w:r>
      <w:proofErr w:type="spellEnd"/>
      <w:r w:rsidRPr="003F0AB1">
        <w:rPr>
          <w:rFonts w:cstheme="minorHAnsi"/>
        </w:rPr>
        <w:t>;</w:t>
      </w:r>
    </w:p>
    <w:p w14:paraId="188DF3A1" w14:textId="77777777" w:rsidR="0096103E" w:rsidRPr="003F0AB1" w:rsidRDefault="0096103E" w:rsidP="00DA59B6">
      <w:pPr>
        <w:spacing w:after="0" w:line="300" w:lineRule="auto"/>
        <w:ind w:left="426" w:hanging="142"/>
        <w:jc w:val="both"/>
        <w:rPr>
          <w:rFonts w:cstheme="minorHAnsi"/>
        </w:rPr>
      </w:pPr>
      <w:r w:rsidRPr="003F0AB1">
        <w:rPr>
          <w:rFonts w:cstheme="minorHAnsi"/>
        </w:rPr>
        <w:t xml:space="preserve">• cep </w:t>
      </w:r>
      <w:proofErr w:type="spellStart"/>
      <w:r w:rsidRPr="003F0AB1">
        <w:rPr>
          <w:rFonts w:cstheme="minorHAnsi"/>
        </w:rPr>
        <w:t>telefonu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saat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kulaklık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kablosuz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iletişim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sağlayan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bluetooth</w:t>
      </w:r>
      <w:proofErr w:type="spellEnd"/>
      <w:r w:rsidRPr="003F0AB1">
        <w:rPr>
          <w:rFonts w:cstheme="minorHAnsi"/>
        </w:rPr>
        <w:t xml:space="preserve"> vb. </w:t>
      </w:r>
      <w:proofErr w:type="spellStart"/>
      <w:r w:rsidRPr="003F0AB1">
        <w:rPr>
          <w:rFonts w:cstheme="minorHAnsi"/>
        </w:rPr>
        <w:t>cihazlarla</w:t>
      </w:r>
      <w:proofErr w:type="spellEnd"/>
      <w:r w:rsidRPr="003F0AB1">
        <w:rPr>
          <w:rFonts w:cstheme="minorHAnsi"/>
        </w:rPr>
        <w:t xml:space="preserve">; her </w:t>
      </w:r>
      <w:proofErr w:type="spellStart"/>
      <w:r w:rsidRPr="003F0AB1">
        <w:rPr>
          <w:rFonts w:cstheme="minorHAnsi"/>
        </w:rPr>
        <w:t>türlü</w:t>
      </w:r>
      <w:proofErr w:type="spellEnd"/>
    </w:p>
    <w:p w14:paraId="18C8199E" w14:textId="77777777" w:rsidR="0096103E" w:rsidRPr="003F0AB1" w:rsidRDefault="0096103E" w:rsidP="00DA59B6">
      <w:pPr>
        <w:spacing w:after="0" w:line="300" w:lineRule="auto"/>
        <w:ind w:left="426" w:hanging="142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elektronik</w:t>
      </w:r>
      <w:proofErr w:type="spellEnd"/>
      <w:r w:rsidRPr="003F0AB1">
        <w:rPr>
          <w:rFonts w:cstheme="minorHAnsi"/>
        </w:rPr>
        <w:t>/</w:t>
      </w:r>
      <w:proofErr w:type="spellStart"/>
      <w:r w:rsidRPr="003F0AB1">
        <w:rPr>
          <w:rFonts w:cstheme="minorHAnsi"/>
        </w:rPr>
        <w:t>mekanik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cihazla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çağrı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cihazı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telsiz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fotoğraf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makinesi</w:t>
      </w:r>
      <w:proofErr w:type="spellEnd"/>
      <w:r w:rsidRPr="003F0AB1">
        <w:rPr>
          <w:rFonts w:cstheme="minorHAnsi"/>
        </w:rPr>
        <w:t xml:space="preserve"> vb. </w:t>
      </w:r>
      <w:proofErr w:type="spellStart"/>
      <w:r w:rsidRPr="003F0AB1">
        <w:rPr>
          <w:rFonts w:cstheme="minorHAnsi"/>
        </w:rPr>
        <w:t>araçlarla</w:t>
      </w:r>
      <w:proofErr w:type="spellEnd"/>
      <w:r w:rsidRPr="003F0AB1">
        <w:rPr>
          <w:rFonts w:cstheme="minorHAnsi"/>
        </w:rPr>
        <w:t>,</w:t>
      </w:r>
    </w:p>
    <w:p w14:paraId="4F8B89BB" w14:textId="77777777" w:rsidR="0096103E" w:rsidRPr="003F0AB1" w:rsidRDefault="0096103E" w:rsidP="00DA59B6">
      <w:pPr>
        <w:spacing w:after="0" w:line="300" w:lineRule="auto"/>
        <w:ind w:left="426" w:hanging="142"/>
        <w:jc w:val="both"/>
        <w:rPr>
          <w:rFonts w:cstheme="minorHAnsi"/>
        </w:rPr>
      </w:pPr>
      <w:r w:rsidRPr="003F0AB1">
        <w:rPr>
          <w:rFonts w:cstheme="minorHAnsi"/>
        </w:rPr>
        <w:t xml:space="preserve">• cep </w:t>
      </w:r>
      <w:proofErr w:type="spellStart"/>
      <w:r w:rsidRPr="003F0AB1">
        <w:rPr>
          <w:rFonts w:cstheme="minorHAnsi"/>
        </w:rPr>
        <w:t>bilgisayarı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sözlük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işlevi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elektronik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aygıt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hesap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makinesi</w:t>
      </w:r>
      <w:proofErr w:type="spellEnd"/>
      <w:r w:rsidRPr="003F0AB1">
        <w:rPr>
          <w:rFonts w:cstheme="minorHAnsi"/>
        </w:rPr>
        <w:t xml:space="preserve"> vb. her </w:t>
      </w:r>
      <w:proofErr w:type="spellStart"/>
      <w:r w:rsidRPr="003F0AB1">
        <w:rPr>
          <w:rFonts w:cstheme="minorHAnsi"/>
        </w:rPr>
        <w:t>türlü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bilgisayar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özelliği</w:t>
      </w:r>
      <w:proofErr w:type="spellEnd"/>
    </w:p>
    <w:p w14:paraId="372FA1C7" w14:textId="77777777" w:rsidR="0096103E" w:rsidRPr="003F0AB1" w:rsidRDefault="0096103E" w:rsidP="00DA59B6">
      <w:pPr>
        <w:spacing w:after="0" w:line="300" w:lineRule="auto"/>
        <w:ind w:left="426" w:hanging="142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bulunan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cihazlarla</w:t>
      </w:r>
      <w:proofErr w:type="spellEnd"/>
      <w:r w:rsidRPr="003F0AB1">
        <w:rPr>
          <w:rFonts w:cstheme="minorHAnsi"/>
        </w:rPr>
        <w:t>,</w:t>
      </w:r>
    </w:p>
    <w:p w14:paraId="395E16C6" w14:textId="77777777" w:rsidR="0096103E" w:rsidRPr="003F0AB1" w:rsidRDefault="0096103E" w:rsidP="00DA59B6">
      <w:pPr>
        <w:spacing w:after="0" w:line="300" w:lineRule="auto"/>
        <w:ind w:left="426" w:hanging="142"/>
        <w:jc w:val="both"/>
        <w:rPr>
          <w:rFonts w:cstheme="minorHAnsi"/>
        </w:rPr>
      </w:pPr>
      <w:r w:rsidRPr="003F0AB1">
        <w:rPr>
          <w:rFonts w:cstheme="minorHAnsi"/>
        </w:rPr>
        <w:t xml:space="preserve">• </w:t>
      </w:r>
      <w:proofErr w:type="spellStart"/>
      <w:r w:rsidRPr="003F0AB1">
        <w:rPr>
          <w:rFonts w:cstheme="minorHAnsi"/>
        </w:rPr>
        <w:t>silah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benzeri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teçhizatla</w:t>
      </w:r>
      <w:proofErr w:type="spellEnd"/>
      <w:r w:rsidRPr="003F0AB1">
        <w:rPr>
          <w:rFonts w:cstheme="minorHAnsi"/>
        </w:rPr>
        <w:t>,</w:t>
      </w:r>
    </w:p>
    <w:p w14:paraId="699C8EB5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salonlarına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girmeleri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kesinlikle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yasaktır</w:t>
      </w:r>
      <w:proofErr w:type="spellEnd"/>
      <w:r w:rsidRPr="003F0AB1">
        <w:rPr>
          <w:rFonts w:cstheme="minorHAnsi"/>
        </w:rPr>
        <w:t xml:space="preserve">. Bu </w:t>
      </w:r>
      <w:proofErr w:type="spellStart"/>
      <w:r w:rsidRPr="003F0AB1">
        <w:rPr>
          <w:rFonts w:cstheme="minorHAnsi"/>
        </w:rPr>
        <w:t>araç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gereçlerle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salonuna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girildiğinin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belirlenmesi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durumunda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girdiği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ilişkin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hakları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iptal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edilir</w:t>
      </w:r>
      <w:proofErr w:type="spellEnd"/>
      <w:r w:rsidRPr="003F0AB1">
        <w:rPr>
          <w:rFonts w:cstheme="minorHAnsi"/>
        </w:rPr>
        <w:t>.</w:t>
      </w:r>
    </w:p>
    <w:p w14:paraId="361B9B5C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10)</w:t>
      </w:r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süresince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birbirleriyle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konuşmaları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kopya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çekmeleri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</w:t>
      </w:r>
      <w:proofErr w:type="spellEnd"/>
      <w:r w:rsidRPr="003F0AB1">
        <w:rPr>
          <w:rFonts w:cstheme="minorHAnsi"/>
        </w:rPr>
        <w:t xml:space="preserve"> da </w:t>
      </w:r>
      <w:proofErr w:type="spellStart"/>
      <w:r w:rsidRPr="003F0AB1">
        <w:rPr>
          <w:rFonts w:cstheme="minorHAnsi"/>
        </w:rPr>
        <w:t>çekilmesine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yardımcı</w:t>
      </w:r>
      <w:proofErr w:type="spellEnd"/>
    </w:p>
    <w:p w14:paraId="5C23D796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olmaları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salondaki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görevlilere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soru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sormaları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birbirlerine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kalem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silgi</w:t>
      </w:r>
      <w:proofErr w:type="spellEnd"/>
      <w:r w:rsidRPr="003F0AB1">
        <w:rPr>
          <w:rFonts w:cstheme="minorHAnsi"/>
        </w:rPr>
        <w:t xml:space="preserve">, vb. </w:t>
      </w:r>
      <w:proofErr w:type="spellStart"/>
      <w:r w:rsidRPr="003F0AB1">
        <w:rPr>
          <w:rFonts w:cstheme="minorHAnsi"/>
        </w:rPr>
        <w:t>şeyler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alıp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vermeleri</w:t>
      </w:r>
      <w:proofErr w:type="spellEnd"/>
      <w:r w:rsidRPr="003F0AB1">
        <w:rPr>
          <w:rFonts w:cstheme="minorHAnsi"/>
        </w:rPr>
        <w:t>,</w:t>
      </w:r>
    </w:p>
    <w:p w14:paraId="6612740D" w14:textId="77777777" w:rsidR="0096103E" w:rsidRPr="003F0AB1" w:rsidRDefault="0096103E" w:rsidP="00DA59B6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Belirtilen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araç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gereçler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dışında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yardımcı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araç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gereç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kullanmaları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salonunda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sigara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elektronik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sigara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pipo</w:t>
      </w:r>
      <w:proofErr w:type="spellEnd"/>
      <w:r w:rsidRPr="003F0AB1">
        <w:rPr>
          <w:rFonts w:cstheme="minorHAnsi"/>
        </w:rPr>
        <w:t xml:space="preserve">, puro vb. </w:t>
      </w:r>
      <w:proofErr w:type="spellStart"/>
      <w:r w:rsidRPr="003F0AB1">
        <w:rPr>
          <w:rFonts w:cstheme="minorHAnsi"/>
        </w:rPr>
        <w:t>içmeleri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düzenini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bozacak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herhangi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davranışta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bulunmaları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kurallarına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aykırıdır</w:t>
      </w:r>
      <w:proofErr w:type="spellEnd"/>
      <w:r w:rsidRPr="003F0AB1">
        <w:rPr>
          <w:rFonts w:cstheme="minorHAnsi"/>
        </w:rPr>
        <w:t xml:space="preserve">.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kurallarına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aykırı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davranışta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bulunan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kimlikleri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kusurları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görevlilerince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tutanağına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açıkça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yazılır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geçersiz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sayılır</w:t>
      </w:r>
      <w:proofErr w:type="spellEnd"/>
      <w:r w:rsidRPr="003F0AB1">
        <w:rPr>
          <w:rFonts w:cstheme="minorHAnsi"/>
        </w:rPr>
        <w:t>.</w:t>
      </w:r>
    </w:p>
    <w:p w14:paraId="6CFAF967" w14:textId="77777777" w:rsidR="0096103E" w:rsidRPr="003F0AB1" w:rsidRDefault="0096103E" w:rsidP="005709EC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  <w:b/>
        </w:rPr>
        <w:t>11)</w:t>
      </w:r>
      <w:r w:rsidRPr="003F0AB1">
        <w:rPr>
          <w:rFonts w:cstheme="minorHAnsi"/>
        </w:rPr>
        <w:t xml:space="preserve"> Salon </w:t>
      </w:r>
      <w:proofErr w:type="spellStart"/>
      <w:r w:rsidRPr="003F0AB1">
        <w:rPr>
          <w:rFonts w:cstheme="minorHAnsi"/>
        </w:rPr>
        <w:t>Görevlileri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Komisyonu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Üyeleri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kuralları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uygulamakla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yetkili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yükümlüdür</w:t>
      </w:r>
      <w:proofErr w:type="spellEnd"/>
      <w:r w:rsidRPr="003F0AB1">
        <w:rPr>
          <w:rFonts w:cstheme="minorHAnsi"/>
        </w:rPr>
        <w:t>.</w:t>
      </w:r>
    </w:p>
    <w:p w14:paraId="733EC6B9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</w:rPr>
      </w:pPr>
    </w:p>
    <w:p w14:paraId="4A5A8D09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  <w:b/>
          <w:u w:val="single"/>
        </w:rPr>
      </w:pPr>
      <w:proofErr w:type="spellStart"/>
      <w:r w:rsidRPr="003F0AB1">
        <w:rPr>
          <w:rFonts w:cstheme="minorHAnsi"/>
          <w:b/>
          <w:u w:val="single"/>
        </w:rPr>
        <w:t>Kontenjan</w:t>
      </w:r>
      <w:proofErr w:type="spellEnd"/>
      <w:r w:rsidRPr="003F0AB1">
        <w:rPr>
          <w:rFonts w:cstheme="minorHAnsi"/>
          <w:b/>
          <w:u w:val="single"/>
        </w:rPr>
        <w:t xml:space="preserve">: </w:t>
      </w:r>
    </w:p>
    <w:p w14:paraId="0EE1666B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  <w:b/>
        </w:rPr>
        <w:t>Grafik</w:t>
      </w:r>
      <w:proofErr w:type="spellEnd"/>
      <w:r w:rsidRPr="003F0AB1">
        <w:rPr>
          <w:rFonts w:cstheme="minorHAnsi"/>
          <w:b/>
        </w:rPr>
        <w:t xml:space="preserve"> </w:t>
      </w:r>
      <w:proofErr w:type="spellStart"/>
      <w:r w:rsidRPr="003F0AB1">
        <w:rPr>
          <w:rFonts w:cstheme="minorHAnsi"/>
          <w:b/>
        </w:rPr>
        <w:t>Tasarımı</w:t>
      </w:r>
      <w:proofErr w:type="spellEnd"/>
      <w:r w:rsidRPr="003F0AB1">
        <w:rPr>
          <w:rFonts w:cstheme="minorHAnsi"/>
          <w:b/>
        </w:rPr>
        <w:t xml:space="preserve"> </w:t>
      </w:r>
      <w:proofErr w:type="spellStart"/>
      <w:r w:rsidRPr="003F0AB1">
        <w:rPr>
          <w:rFonts w:cstheme="minorHAnsi"/>
          <w:b/>
        </w:rPr>
        <w:t>Programı</w:t>
      </w:r>
      <w:proofErr w:type="spellEnd"/>
      <w:r w:rsidRPr="003F0AB1">
        <w:rPr>
          <w:rFonts w:cstheme="minorHAnsi"/>
          <w:b/>
        </w:rPr>
        <w:t>:</w:t>
      </w:r>
      <w:r w:rsidRPr="003F0AB1">
        <w:rPr>
          <w:rFonts w:cstheme="minorHAnsi"/>
        </w:rPr>
        <w:t xml:space="preserve"> 36+4* </w:t>
      </w:r>
    </w:p>
    <w:p w14:paraId="7822C9AB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</w:rPr>
        <w:t xml:space="preserve">* </w:t>
      </w:r>
      <w:proofErr w:type="spellStart"/>
      <w:r w:rsidRPr="003F0AB1">
        <w:rPr>
          <w:rFonts w:cstheme="minorHAnsi"/>
        </w:rPr>
        <w:t>Yükseköğretim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Kurulu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Başkanlığınca</w:t>
      </w:r>
      <w:proofErr w:type="spellEnd"/>
      <w:r w:rsidRPr="003F0AB1">
        <w:rPr>
          <w:rFonts w:cstheme="minorHAnsi"/>
        </w:rPr>
        <w:t xml:space="preserve"> 15.02.2018 </w:t>
      </w:r>
      <w:proofErr w:type="spellStart"/>
      <w:r w:rsidRPr="003F0AB1">
        <w:rPr>
          <w:rFonts w:cstheme="minorHAnsi"/>
        </w:rPr>
        <w:t>tarih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</w:t>
      </w:r>
      <w:proofErr w:type="spellEnd"/>
      <w:r w:rsidRPr="003F0AB1">
        <w:rPr>
          <w:rFonts w:cstheme="minorHAnsi"/>
        </w:rPr>
        <w:t xml:space="preserve"> E.11624 </w:t>
      </w:r>
      <w:proofErr w:type="spellStart"/>
      <w:r w:rsidRPr="003F0AB1">
        <w:rPr>
          <w:rFonts w:cstheme="minorHAnsi"/>
        </w:rPr>
        <w:t>sayılı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yazı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ile</w:t>
      </w:r>
      <w:proofErr w:type="spellEnd"/>
      <w:r w:rsidRPr="003F0AB1">
        <w:rPr>
          <w:rFonts w:cstheme="minorHAnsi"/>
        </w:rPr>
        <w:t>:</w:t>
      </w:r>
    </w:p>
    <w:p w14:paraId="699FAB2A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</w:rPr>
      </w:pPr>
    </w:p>
    <w:p w14:paraId="2D7668D0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</w:rPr>
        <w:t xml:space="preserve">Her </w:t>
      </w:r>
      <w:proofErr w:type="spellStart"/>
      <w:r w:rsidRPr="003F0AB1">
        <w:rPr>
          <w:rFonts w:cstheme="minorHAnsi"/>
        </w:rPr>
        <w:t>bir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programın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kontenjanının</w:t>
      </w:r>
      <w:proofErr w:type="spellEnd"/>
      <w:r w:rsidRPr="003F0AB1">
        <w:rPr>
          <w:rFonts w:cstheme="minorHAnsi"/>
        </w:rPr>
        <w:t xml:space="preserve"> %10’unun </w:t>
      </w:r>
      <w:proofErr w:type="spellStart"/>
      <w:r w:rsidRPr="003F0AB1">
        <w:rPr>
          <w:rFonts w:cstheme="minorHAnsi"/>
        </w:rPr>
        <w:t>engelli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öğrenciler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için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ayrılmasına</w:t>
      </w:r>
      <w:proofErr w:type="spellEnd"/>
      <w:r w:rsidRPr="003F0AB1">
        <w:rPr>
          <w:rFonts w:cstheme="minorHAnsi"/>
        </w:rPr>
        <w:t xml:space="preserve">, </w:t>
      </w:r>
    </w:p>
    <w:p w14:paraId="329FC563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</w:rPr>
        <w:t xml:space="preserve">• Özel </w:t>
      </w:r>
      <w:proofErr w:type="spellStart"/>
      <w:r w:rsidRPr="003F0AB1">
        <w:rPr>
          <w:rFonts w:cstheme="minorHAnsi"/>
        </w:rPr>
        <w:t>Yetenek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Sınavını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kazanan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ancak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engelli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öğrenciler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için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ayrılan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yerleşemeyen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adayların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engelli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için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yedek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öğrenci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olarak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belirlenmesine</w:t>
      </w:r>
      <w:proofErr w:type="spellEnd"/>
      <w:r w:rsidRPr="003F0AB1">
        <w:rPr>
          <w:rFonts w:cstheme="minorHAnsi"/>
        </w:rPr>
        <w:t xml:space="preserve">, </w:t>
      </w:r>
    </w:p>
    <w:p w14:paraId="366427EE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</w:rPr>
        <w:lastRenderedPageBreak/>
        <w:t xml:space="preserve">• </w:t>
      </w:r>
      <w:proofErr w:type="spellStart"/>
      <w:r w:rsidRPr="003F0AB1">
        <w:rPr>
          <w:rFonts w:cstheme="minorHAnsi"/>
        </w:rPr>
        <w:t>İlgili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programa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başvuran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engelli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öğrenci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kontenjanının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ayrılan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kontenjandan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fazla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olması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durumunda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özel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yetenek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sınavını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kazanan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ancak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ayrılan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yerleşemeyen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adayların</w:t>
      </w:r>
      <w:proofErr w:type="spellEnd"/>
      <w:r w:rsidRPr="003F0AB1">
        <w:rPr>
          <w:rFonts w:cstheme="minorHAnsi"/>
        </w:rPr>
        <w:t xml:space="preserve">, ÖSYS </w:t>
      </w:r>
      <w:proofErr w:type="spellStart"/>
      <w:r w:rsidRPr="003F0AB1">
        <w:rPr>
          <w:rFonts w:cstheme="minorHAnsi"/>
        </w:rPr>
        <w:t>Puanının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değerlendirmeye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katılan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diğer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öğrencilerle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birlikte</w:t>
      </w:r>
      <w:proofErr w:type="spellEnd"/>
      <w:r w:rsidRPr="003F0AB1">
        <w:rPr>
          <w:rFonts w:cstheme="minorHAnsi"/>
        </w:rPr>
        <w:t xml:space="preserve"> ÖSYS </w:t>
      </w:r>
      <w:proofErr w:type="spellStart"/>
      <w:r w:rsidRPr="003F0AB1">
        <w:rPr>
          <w:rFonts w:cstheme="minorHAnsi"/>
        </w:rPr>
        <w:t>puanlaması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dâhil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edilerek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değerlendirmeye</w:t>
      </w:r>
      <w:proofErr w:type="spellEnd"/>
      <w:r w:rsidRPr="003F0AB1">
        <w:rPr>
          <w:rFonts w:cstheme="minorHAnsi"/>
        </w:rPr>
        <w:t xml:space="preserve"> tabi </w:t>
      </w:r>
      <w:proofErr w:type="spellStart"/>
      <w:r w:rsidRPr="003F0AB1">
        <w:rPr>
          <w:rFonts w:cstheme="minorHAnsi"/>
        </w:rPr>
        <w:t>tutulmasına</w:t>
      </w:r>
      <w:proofErr w:type="spellEnd"/>
      <w:r w:rsidRPr="003F0AB1">
        <w:rPr>
          <w:rFonts w:cstheme="minorHAnsi"/>
        </w:rPr>
        <w:t xml:space="preserve">, </w:t>
      </w:r>
    </w:p>
    <w:p w14:paraId="3B5C9B72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</w:rPr>
      </w:pPr>
      <w:r w:rsidRPr="003F0AB1">
        <w:rPr>
          <w:rFonts w:cstheme="minorHAnsi"/>
        </w:rPr>
        <w:t xml:space="preserve">• </w:t>
      </w:r>
      <w:proofErr w:type="spellStart"/>
      <w:r w:rsidRPr="003F0AB1">
        <w:rPr>
          <w:rFonts w:cstheme="minorHAnsi"/>
        </w:rPr>
        <w:t>İlgili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programa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engelliler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için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ayrılan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dolmaması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halinde</w:t>
      </w:r>
      <w:proofErr w:type="spellEnd"/>
      <w:r w:rsidRPr="003F0AB1">
        <w:rPr>
          <w:rFonts w:cstheme="minorHAnsi"/>
        </w:rPr>
        <w:t xml:space="preserve">, </w:t>
      </w:r>
      <w:proofErr w:type="spellStart"/>
      <w:r w:rsidRPr="003F0AB1">
        <w:rPr>
          <w:rFonts w:cstheme="minorHAnsi"/>
        </w:rPr>
        <w:t>bu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kontenjanın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diğer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öğrenciler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için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ayrılan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kontenjana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eklenebilmesine</w:t>
      </w:r>
      <w:proofErr w:type="spellEnd"/>
    </w:p>
    <w:p w14:paraId="6AC430EA" w14:textId="77777777" w:rsidR="00597DDF" w:rsidRPr="003F0AB1" w:rsidRDefault="00597DDF" w:rsidP="005709EC">
      <w:pPr>
        <w:spacing w:after="0" w:line="300" w:lineRule="auto"/>
        <w:jc w:val="both"/>
        <w:rPr>
          <w:rFonts w:cstheme="minorHAnsi"/>
        </w:rPr>
      </w:pPr>
    </w:p>
    <w:p w14:paraId="03956C4F" w14:textId="77777777" w:rsidR="00597DDF" w:rsidRPr="00597DDF" w:rsidRDefault="00597DDF" w:rsidP="005709EC">
      <w:pPr>
        <w:spacing w:after="0" w:line="300" w:lineRule="auto"/>
        <w:jc w:val="both"/>
        <w:rPr>
          <w:rFonts w:cstheme="minorHAnsi"/>
        </w:rPr>
      </w:pPr>
      <w:proofErr w:type="spellStart"/>
      <w:r w:rsidRPr="003F0AB1">
        <w:rPr>
          <w:rFonts w:cstheme="minorHAnsi"/>
        </w:rPr>
        <w:t>karar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verildiği</w:t>
      </w:r>
      <w:proofErr w:type="spellEnd"/>
      <w:r w:rsidRPr="003F0AB1">
        <w:rPr>
          <w:rFonts w:cstheme="minorHAnsi"/>
        </w:rPr>
        <w:t xml:space="preserve"> </w:t>
      </w:r>
      <w:proofErr w:type="spellStart"/>
      <w:r w:rsidRPr="003F0AB1">
        <w:rPr>
          <w:rFonts w:cstheme="minorHAnsi"/>
        </w:rPr>
        <w:t>bildirilmiştir</w:t>
      </w:r>
      <w:proofErr w:type="spellEnd"/>
      <w:r w:rsidRPr="003F0AB1">
        <w:rPr>
          <w:rFonts w:cstheme="minorHAnsi"/>
        </w:rPr>
        <w:t>.</w:t>
      </w:r>
    </w:p>
    <w:sectPr w:rsidR="00597DDF" w:rsidRPr="00597DDF" w:rsidSect="00597DDF"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2813" w14:textId="77777777" w:rsidR="00077C6D" w:rsidRDefault="00077C6D" w:rsidP="00E41669">
      <w:pPr>
        <w:spacing w:after="0" w:line="240" w:lineRule="auto"/>
      </w:pPr>
      <w:r>
        <w:separator/>
      </w:r>
    </w:p>
  </w:endnote>
  <w:endnote w:type="continuationSeparator" w:id="0">
    <w:p w14:paraId="4CCE346C" w14:textId="77777777" w:rsidR="00077C6D" w:rsidRDefault="00077C6D" w:rsidP="00E4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024977"/>
      <w:docPartObj>
        <w:docPartGallery w:val="Page Numbers (Bottom of Page)"/>
        <w:docPartUnique/>
      </w:docPartObj>
    </w:sdtPr>
    <w:sdtContent>
      <w:p w14:paraId="1A1CA368" w14:textId="77777777" w:rsidR="00DF3E41" w:rsidRDefault="00DF3E41" w:rsidP="00DA59B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AB1" w:rsidRPr="003F0AB1">
          <w:rPr>
            <w:noProof/>
            <w:lang w:val="tr-TR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B05F" w14:textId="77777777" w:rsidR="00077C6D" w:rsidRDefault="00077C6D" w:rsidP="00E41669">
      <w:pPr>
        <w:spacing w:after="0" w:line="240" w:lineRule="auto"/>
      </w:pPr>
      <w:r>
        <w:separator/>
      </w:r>
    </w:p>
  </w:footnote>
  <w:footnote w:type="continuationSeparator" w:id="0">
    <w:p w14:paraId="347E52DF" w14:textId="77777777" w:rsidR="00077C6D" w:rsidRDefault="00077C6D" w:rsidP="00E4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A8B"/>
    <w:multiLevelType w:val="hybridMultilevel"/>
    <w:tmpl w:val="ACE66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3448"/>
    <w:multiLevelType w:val="hybridMultilevel"/>
    <w:tmpl w:val="FE5C9D7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0666AA"/>
    <w:multiLevelType w:val="hybridMultilevel"/>
    <w:tmpl w:val="A456F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6729E"/>
    <w:multiLevelType w:val="hybridMultilevel"/>
    <w:tmpl w:val="C6C87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8907756">
    <w:abstractNumId w:val="0"/>
  </w:num>
  <w:num w:numId="2" w16cid:durableId="1044646452">
    <w:abstractNumId w:val="3"/>
  </w:num>
  <w:num w:numId="3" w16cid:durableId="1170174261">
    <w:abstractNumId w:val="1"/>
  </w:num>
  <w:num w:numId="4" w16cid:durableId="157281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18"/>
    <w:rsid w:val="0000106A"/>
    <w:rsid w:val="00024653"/>
    <w:rsid w:val="0004604D"/>
    <w:rsid w:val="0005286B"/>
    <w:rsid w:val="00054C5F"/>
    <w:rsid w:val="0005698A"/>
    <w:rsid w:val="000642DB"/>
    <w:rsid w:val="00064A18"/>
    <w:rsid w:val="00067717"/>
    <w:rsid w:val="00077C6D"/>
    <w:rsid w:val="000B4D8B"/>
    <w:rsid w:val="00100DAD"/>
    <w:rsid w:val="00115CD9"/>
    <w:rsid w:val="00120B23"/>
    <w:rsid w:val="001546AD"/>
    <w:rsid w:val="0016785C"/>
    <w:rsid w:val="00184D91"/>
    <w:rsid w:val="00191CD4"/>
    <w:rsid w:val="001A4DD5"/>
    <w:rsid w:val="001D410A"/>
    <w:rsid w:val="001E6E6E"/>
    <w:rsid w:val="002032E5"/>
    <w:rsid w:val="00265447"/>
    <w:rsid w:val="00296DD5"/>
    <w:rsid w:val="002A0E8A"/>
    <w:rsid w:val="002C4BEB"/>
    <w:rsid w:val="002C60F6"/>
    <w:rsid w:val="003112C0"/>
    <w:rsid w:val="00313940"/>
    <w:rsid w:val="00316941"/>
    <w:rsid w:val="003354A5"/>
    <w:rsid w:val="00342F8A"/>
    <w:rsid w:val="003434AE"/>
    <w:rsid w:val="00347DC9"/>
    <w:rsid w:val="00350DDE"/>
    <w:rsid w:val="00354136"/>
    <w:rsid w:val="00355BFB"/>
    <w:rsid w:val="00395E61"/>
    <w:rsid w:val="003C7757"/>
    <w:rsid w:val="003D0AA2"/>
    <w:rsid w:val="003F0AB1"/>
    <w:rsid w:val="003F2B25"/>
    <w:rsid w:val="003F56A8"/>
    <w:rsid w:val="003F5BF7"/>
    <w:rsid w:val="00412D69"/>
    <w:rsid w:val="00423AE5"/>
    <w:rsid w:val="00425D9D"/>
    <w:rsid w:val="004335BE"/>
    <w:rsid w:val="004458AA"/>
    <w:rsid w:val="004606FC"/>
    <w:rsid w:val="00465E92"/>
    <w:rsid w:val="0049592B"/>
    <w:rsid w:val="004A415C"/>
    <w:rsid w:val="004A45F0"/>
    <w:rsid w:val="004B5F4F"/>
    <w:rsid w:val="00506320"/>
    <w:rsid w:val="005074D8"/>
    <w:rsid w:val="00521E58"/>
    <w:rsid w:val="00522453"/>
    <w:rsid w:val="00524808"/>
    <w:rsid w:val="00541928"/>
    <w:rsid w:val="00542FE0"/>
    <w:rsid w:val="00546397"/>
    <w:rsid w:val="00556A3F"/>
    <w:rsid w:val="005709EC"/>
    <w:rsid w:val="005774C2"/>
    <w:rsid w:val="00597DDF"/>
    <w:rsid w:val="005B444F"/>
    <w:rsid w:val="005B58E3"/>
    <w:rsid w:val="005B699A"/>
    <w:rsid w:val="005D4F05"/>
    <w:rsid w:val="005F0243"/>
    <w:rsid w:val="005F1A59"/>
    <w:rsid w:val="005F27E2"/>
    <w:rsid w:val="00610227"/>
    <w:rsid w:val="006224D4"/>
    <w:rsid w:val="006340E6"/>
    <w:rsid w:val="006654CE"/>
    <w:rsid w:val="00683353"/>
    <w:rsid w:val="00704196"/>
    <w:rsid w:val="0072114D"/>
    <w:rsid w:val="00721C73"/>
    <w:rsid w:val="00755D1D"/>
    <w:rsid w:val="00783AFA"/>
    <w:rsid w:val="007A12C0"/>
    <w:rsid w:val="007C481B"/>
    <w:rsid w:val="007E189C"/>
    <w:rsid w:val="007F03BA"/>
    <w:rsid w:val="007F64A6"/>
    <w:rsid w:val="0080086A"/>
    <w:rsid w:val="008105FE"/>
    <w:rsid w:val="008501BB"/>
    <w:rsid w:val="008511C7"/>
    <w:rsid w:val="008516A3"/>
    <w:rsid w:val="0085192F"/>
    <w:rsid w:val="0085612F"/>
    <w:rsid w:val="00862318"/>
    <w:rsid w:val="00871E68"/>
    <w:rsid w:val="008736CB"/>
    <w:rsid w:val="008837D7"/>
    <w:rsid w:val="0089782D"/>
    <w:rsid w:val="008D1A2C"/>
    <w:rsid w:val="008D4140"/>
    <w:rsid w:val="008D4165"/>
    <w:rsid w:val="008E608B"/>
    <w:rsid w:val="008F5277"/>
    <w:rsid w:val="008F5A35"/>
    <w:rsid w:val="00906229"/>
    <w:rsid w:val="0091183B"/>
    <w:rsid w:val="009342B3"/>
    <w:rsid w:val="00954AAB"/>
    <w:rsid w:val="0096103E"/>
    <w:rsid w:val="009727D7"/>
    <w:rsid w:val="00975A3D"/>
    <w:rsid w:val="0099106E"/>
    <w:rsid w:val="009A51FD"/>
    <w:rsid w:val="009F3E43"/>
    <w:rsid w:val="00A0395B"/>
    <w:rsid w:val="00A371D7"/>
    <w:rsid w:val="00A61234"/>
    <w:rsid w:val="00A64A13"/>
    <w:rsid w:val="00A831B5"/>
    <w:rsid w:val="00AA333D"/>
    <w:rsid w:val="00AA346C"/>
    <w:rsid w:val="00AC5852"/>
    <w:rsid w:val="00AE22A3"/>
    <w:rsid w:val="00B00879"/>
    <w:rsid w:val="00B10B9F"/>
    <w:rsid w:val="00B22CE5"/>
    <w:rsid w:val="00B23BBA"/>
    <w:rsid w:val="00B23C11"/>
    <w:rsid w:val="00B463E5"/>
    <w:rsid w:val="00B50A2F"/>
    <w:rsid w:val="00B53F24"/>
    <w:rsid w:val="00B75173"/>
    <w:rsid w:val="00B82A86"/>
    <w:rsid w:val="00BA12C1"/>
    <w:rsid w:val="00BA4C7B"/>
    <w:rsid w:val="00BB44E1"/>
    <w:rsid w:val="00BB5953"/>
    <w:rsid w:val="00BC22DA"/>
    <w:rsid w:val="00BC53BC"/>
    <w:rsid w:val="00BC7A65"/>
    <w:rsid w:val="00BE24AF"/>
    <w:rsid w:val="00BF2A6B"/>
    <w:rsid w:val="00C100D0"/>
    <w:rsid w:val="00C210E5"/>
    <w:rsid w:val="00C22C52"/>
    <w:rsid w:val="00C25FF1"/>
    <w:rsid w:val="00C41D6F"/>
    <w:rsid w:val="00C42571"/>
    <w:rsid w:val="00C674F3"/>
    <w:rsid w:val="00C72C18"/>
    <w:rsid w:val="00C81825"/>
    <w:rsid w:val="00C827CB"/>
    <w:rsid w:val="00C93BCE"/>
    <w:rsid w:val="00CB7139"/>
    <w:rsid w:val="00CE47E8"/>
    <w:rsid w:val="00CF3867"/>
    <w:rsid w:val="00D20219"/>
    <w:rsid w:val="00D47AC6"/>
    <w:rsid w:val="00D52FE9"/>
    <w:rsid w:val="00D53045"/>
    <w:rsid w:val="00DA59B6"/>
    <w:rsid w:val="00DA5BBE"/>
    <w:rsid w:val="00DB3155"/>
    <w:rsid w:val="00DC36A7"/>
    <w:rsid w:val="00DE6B9D"/>
    <w:rsid w:val="00DF3E41"/>
    <w:rsid w:val="00E04A15"/>
    <w:rsid w:val="00E1771A"/>
    <w:rsid w:val="00E36D4D"/>
    <w:rsid w:val="00E41669"/>
    <w:rsid w:val="00E579DA"/>
    <w:rsid w:val="00E74964"/>
    <w:rsid w:val="00E76CD8"/>
    <w:rsid w:val="00E918AA"/>
    <w:rsid w:val="00EB6E80"/>
    <w:rsid w:val="00EB6EC5"/>
    <w:rsid w:val="00ED1C44"/>
    <w:rsid w:val="00EF40DB"/>
    <w:rsid w:val="00F135B5"/>
    <w:rsid w:val="00F83F51"/>
    <w:rsid w:val="00F959BC"/>
    <w:rsid w:val="00FA235F"/>
    <w:rsid w:val="00FA3810"/>
    <w:rsid w:val="00FB01F7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AB3"/>
  <w15:docId w15:val="{823B77BD-42A1-4813-8994-477CAFCA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76CD8"/>
    <w:rPr>
      <w:b/>
      <w:bCs/>
    </w:rPr>
  </w:style>
  <w:style w:type="character" w:customStyle="1" w:styleId="apple-converted-space">
    <w:name w:val="apple-converted-space"/>
    <w:basedOn w:val="VarsaylanParagrafYazTipi"/>
    <w:rsid w:val="00E76CD8"/>
  </w:style>
  <w:style w:type="character" w:styleId="Vurgu">
    <w:name w:val="Emphasis"/>
    <w:basedOn w:val="VarsaylanParagrafYazTipi"/>
    <w:uiPriority w:val="20"/>
    <w:qFormat/>
    <w:rsid w:val="00E76CD8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DAD"/>
    <w:rPr>
      <w:rFonts w:ascii="Tahoma" w:hAnsi="Tahoma" w:cs="Tahoma"/>
      <w:sz w:val="16"/>
      <w:szCs w:val="16"/>
    </w:rPr>
  </w:style>
  <w:style w:type="character" w:customStyle="1" w:styleId="Balk2">
    <w:name w:val="Başlık #2_"/>
    <w:basedOn w:val="VarsaylanParagrafYazTipi"/>
    <w:link w:val="Balk20"/>
    <w:locked/>
    <w:rsid w:val="00100DAD"/>
    <w:rPr>
      <w:rFonts w:ascii="Times New Roman" w:eastAsia="Times New Roman" w:hAnsi="Times New Roman" w:cs="Times New Roman"/>
      <w:spacing w:val="10"/>
      <w:sz w:val="62"/>
      <w:szCs w:val="62"/>
      <w:shd w:val="clear" w:color="auto" w:fill="FFFFFF"/>
    </w:rPr>
  </w:style>
  <w:style w:type="paragraph" w:customStyle="1" w:styleId="Balk20">
    <w:name w:val="Başlık #2"/>
    <w:basedOn w:val="Normal"/>
    <w:link w:val="Balk2"/>
    <w:rsid w:val="00100DAD"/>
    <w:pPr>
      <w:shd w:val="clear" w:color="auto" w:fill="FFFFFF"/>
      <w:spacing w:before="1020" w:after="0" w:line="840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62"/>
      <w:szCs w:val="62"/>
    </w:rPr>
  </w:style>
  <w:style w:type="character" w:customStyle="1" w:styleId="Gvdemetni2">
    <w:name w:val="Gövde metni (2)_"/>
    <w:basedOn w:val="VarsaylanParagrafYazTipi"/>
    <w:link w:val="Gvdemetni20"/>
    <w:locked/>
    <w:rsid w:val="00100DAD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100DAD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spacing w:val="10"/>
      <w:sz w:val="33"/>
      <w:szCs w:val="33"/>
    </w:rPr>
  </w:style>
  <w:style w:type="character" w:customStyle="1" w:styleId="Balk21ptbolukbraklyor">
    <w:name w:val="Başlık #2 + 1 pt boşluk bırakılıyor"/>
    <w:basedOn w:val="Balk2"/>
    <w:rsid w:val="00100DAD"/>
    <w:rPr>
      <w:rFonts w:ascii="Times New Roman" w:eastAsia="Times New Roman" w:hAnsi="Times New Roman" w:cs="Times New Roman"/>
      <w:spacing w:val="30"/>
      <w:sz w:val="62"/>
      <w:szCs w:val="62"/>
      <w:shd w:val="clear" w:color="auto" w:fill="FFFFFF"/>
    </w:rPr>
  </w:style>
  <w:style w:type="character" w:styleId="Kpr">
    <w:name w:val="Hyperlink"/>
    <w:basedOn w:val="VarsaylanParagrafYazTipi"/>
    <w:uiPriority w:val="99"/>
    <w:unhideWhenUsed/>
    <w:rsid w:val="00100DAD"/>
    <w:rPr>
      <w:color w:val="0000FF" w:themeColor="hyperlink"/>
      <w:u w:val="single"/>
    </w:rPr>
  </w:style>
  <w:style w:type="character" w:customStyle="1" w:styleId="Balk4">
    <w:name w:val="Başlık #4"/>
    <w:basedOn w:val="VarsaylanParagrafYazTipi"/>
    <w:rsid w:val="00B23BB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character" w:customStyle="1" w:styleId="Balk5">
    <w:name w:val="Başlık #5"/>
    <w:basedOn w:val="VarsaylanParagrafYazTipi"/>
    <w:rsid w:val="00B23BB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Balk5TimesNewRoman">
    <w:name w:val="Başlık #5 + Times New Roman"/>
    <w:aliases w:val="15.5 pt,İtalik"/>
    <w:basedOn w:val="VarsaylanParagrafYazTipi"/>
    <w:rsid w:val="00B23B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31"/>
      <w:szCs w:val="31"/>
      <w:u w:val="none"/>
      <w:effect w:val="none"/>
    </w:rPr>
  </w:style>
  <w:style w:type="character" w:customStyle="1" w:styleId="Balk3">
    <w:name w:val="Başlık #3"/>
    <w:basedOn w:val="VarsaylanParagrafYazTipi"/>
    <w:rsid w:val="00B23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character" w:customStyle="1" w:styleId="Gvdemetni">
    <w:name w:val="Gövde metni"/>
    <w:basedOn w:val="VarsaylanParagrafYazTipi"/>
    <w:rsid w:val="00B23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BF2A6B"/>
    <w:pPr>
      <w:ind w:left="720"/>
      <w:contextualSpacing/>
    </w:pPr>
  </w:style>
  <w:style w:type="table" w:styleId="TabloKlavuzu">
    <w:name w:val="Table Grid"/>
    <w:basedOn w:val="NormalTablo"/>
    <w:uiPriority w:val="59"/>
    <w:rsid w:val="00B2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16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669"/>
  </w:style>
  <w:style w:type="paragraph" w:styleId="AltBilgi">
    <w:name w:val="footer"/>
    <w:basedOn w:val="Normal"/>
    <w:link w:val="AltBilgiChar"/>
    <w:uiPriority w:val="99"/>
    <w:unhideWhenUsed/>
    <w:rsid w:val="00E416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1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55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2/03/20220308-1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0EF3-DC41-4979-9E7D-BD7F5861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Dilek GÖLGE BİLSEL</cp:lastModifiedBy>
  <cp:revision>3</cp:revision>
  <cp:lastPrinted>2018-06-11T07:45:00Z</cp:lastPrinted>
  <dcterms:created xsi:type="dcterms:W3CDTF">2023-07-24T12:09:00Z</dcterms:created>
  <dcterms:modified xsi:type="dcterms:W3CDTF">2023-07-24T12:19:00Z</dcterms:modified>
</cp:coreProperties>
</file>