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DD" w:rsidRDefault="00027FE7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3</w:t>
      </w:r>
      <w:r>
        <w:rPr>
          <w:b/>
        </w:rPr>
        <w:t>-202</w:t>
      </w:r>
      <w:r>
        <w:rPr>
          <w:b/>
        </w:rPr>
        <w:t>4</w:t>
      </w:r>
      <w:r>
        <w:rPr>
          <w:b/>
        </w:rPr>
        <w:t xml:space="preserve"> Eğitim Öğretim Yılı</w:t>
      </w:r>
    </w:p>
    <w:p w:rsidR="001707DD" w:rsidRDefault="00027FE7">
      <w:pPr>
        <w:jc w:val="center"/>
        <w:rPr>
          <w:b/>
        </w:rPr>
      </w:pPr>
      <w:r>
        <w:rPr>
          <w:b/>
        </w:rPr>
        <w:t xml:space="preserve">Sanat ve Tasarım </w:t>
      </w:r>
      <w:proofErr w:type="spellStart"/>
      <w:r>
        <w:rPr>
          <w:b/>
        </w:rPr>
        <w:t>Anasanat</w:t>
      </w:r>
      <w:proofErr w:type="spellEnd"/>
      <w:r>
        <w:rPr>
          <w:b/>
        </w:rPr>
        <w:t xml:space="preserve"> Dalı</w:t>
      </w:r>
    </w:p>
    <w:p w:rsidR="001707DD" w:rsidRDefault="00027FE7">
      <w:pPr>
        <w:jc w:val="center"/>
        <w:rPr>
          <w:b/>
        </w:rPr>
      </w:pPr>
      <w:r>
        <w:rPr>
          <w:b/>
        </w:rPr>
        <w:t>Müzecilik Yüksek Lisans Programı</w:t>
      </w:r>
    </w:p>
    <w:p w:rsidR="001707DD" w:rsidRDefault="00027FE7">
      <w:pPr>
        <w:jc w:val="center"/>
        <w:rPr>
          <w:b/>
        </w:rPr>
      </w:pPr>
      <w:r>
        <w:rPr>
          <w:b/>
        </w:rPr>
        <w:t>Alan Dışı Öğrencilerin Almaları Gereken Dersler</w:t>
      </w:r>
    </w:p>
    <w:p w:rsidR="001707DD" w:rsidRDefault="001707DD">
      <w:pPr>
        <w:jc w:val="center"/>
        <w:rPr>
          <w:b/>
        </w:rPr>
      </w:pPr>
    </w:p>
    <w:p w:rsidR="001707DD" w:rsidRDefault="001707DD">
      <w:pPr>
        <w:rPr>
          <w:rFonts w:ascii="Calibri" w:eastAsia="Times New Roman" w:hAnsi="Calibri" w:cs="Tahoma"/>
          <w:b/>
          <w:color w:val="000000"/>
          <w:sz w:val="20"/>
          <w:szCs w:val="20"/>
          <w:lang w:eastAsia="tr-TR"/>
        </w:rPr>
      </w:pPr>
    </w:p>
    <w:p w:rsidR="001707DD" w:rsidRDefault="00027FE7">
      <w:pPr>
        <w:pStyle w:val="p1"/>
      </w:pPr>
      <w:r>
        <w:rPr>
          <w:rStyle w:val="s1"/>
          <w:b/>
          <w:bCs/>
        </w:rPr>
        <w:t xml:space="preserve">MELİSA COŞKUNER </w:t>
      </w:r>
      <w:r>
        <w:rPr>
          <w:b/>
          <w:bCs/>
        </w:rPr>
        <w:t>(</w:t>
      </w:r>
      <w:proofErr w:type="spellStart"/>
      <w:r>
        <w:rPr>
          <w:b/>
          <w:bCs/>
        </w:rPr>
        <w:t>Ege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Üniversitesi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Klasik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Arkeoloji</w:t>
      </w:r>
      <w:proofErr w:type="spellEnd"/>
      <w:r>
        <w:rPr>
          <w:b/>
          <w:bCs/>
        </w:rPr>
        <w:t>)</w:t>
      </w:r>
    </w:p>
    <w:p w:rsidR="001707DD" w:rsidRDefault="001707DD"/>
    <w:p w:rsidR="001707DD" w:rsidRDefault="00027FE7">
      <w:pPr>
        <w:rPr>
          <w:b/>
        </w:rPr>
      </w:pPr>
      <w:r>
        <w:rPr>
          <w:b/>
        </w:rPr>
        <w:t>Güz Yarıyılı</w:t>
      </w:r>
    </w:p>
    <w:p w:rsidR="001707DD" w:rsidRDefault="001707DD">
      <w:pPr>
        <w:rPr>
          <w:b/>
        </w:rPr>
      </w:pP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 xml:space="preserve">SYP2151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 xml:space="preserve">Sanat Kurumlarının Gelişim Süreci 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SYP4521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İletişimi</w:t>
      </w:r>
    </w:p>
    <w:p w:rsidR="001707DD" w:rsidRDefault="001707DD">
      <w:pPr>
        <w:rPr>
          <w:b/>
          <w:color w:val="000000" w:themeColor="text1"/>
          <w:sz w:val="12"/>
          <w:szCs w:val="12"/>
        </w:rPr>
      </w:pPr>
    </w:p>
    <w:p w:rsidR="001707DD" w:rsidRDefault="001707DD">
      <w:pPr>
        <w:rPr>
          <w:rFonts w:eastAsia="Times New Roman" w:cs="Arial"/>
        </w:rPr>
      </w:pPr>
    </w:p>
    <w:p w:rsidR="001707DD" w:rsidRDefault="001707DD"/>
    <w:p w:rsidR="001707DD" w:rsidRDefault="00027FE7">
      <w:pPr>
        <w:rPr>
          <w:b/>
        </w:rPr>
      </w:pPr>
      <w:r>
        <w:rPr>
          <w:b/>
        </w:rPr>
        <w:t>Bahar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SYP4492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Mevzuatı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SYP3362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Kültür Politikaları</w:t>
      </w:r>
    </w:p>
    <w:p w:rsidR="001707DD" w:rsidRDefault="001707DD">
      <w:pPr>
        <w:rPr>
          <w:rFonts w:eastAsia="Times New Roman" w:cs="Arial"/>
        </w:rPr>
      </w:pPr>
    </w:p>
    <w:p w:rsidR="001707DD" w:rsidRDefault="001707DD"/>
    <w:p w:rsidR="001707DD" w:rsidRDefault="001707DD"/>
    <w:p w:rsidR="001707DD" w:rsidRDefault="00027FE7">
      <w:pPr>
        <w:pStyle w:val="NormalWeb"/>
      </w:pPr>
      <w:r>
        <w:rPr>
          <w:rFonts w:ascii="Helvetica" w:eastAsia="Helvetica" w:hAnsi="Helvetica" w:cs="Helvetica"/>
          <w:b/>
          <w:bCs/>
          <w:lang w:val="en-US" w:eastAsia="zh-CN" w:bidi="ar"/>
        </w:rPr>
        <w:t xml:space="preserve">İREM BETİL METİN </w:t>
      </w:r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(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İç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Mimarlık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ve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Çevre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Tasarım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)</w:t>
      </w:r>
    </w:p>
    <w:p w:rsidR="001707DD" w:rsidRDefault="001707DD">
      <w:pPr>
        <w:rPr>
          <w:rFonts w:eastAsia="Times New Roman" w:cs="Tahoma"/>
          <w:b/>
          <w:lang w:eastAsia="tr-TR"/>
        </w:rPr>
      </w:pPr>
    </w:p>
    <w:p w:rsidR="001707DD" w:rsidRDefault="00027FE7">
      <w:pPr>
        <w:rPr>
          <w:rFonts w:eastAsia="Times New Roman" w:cs="Arial"/>
        </w:rPr>
      </w:pPr>
      <w:r>
        <w:rPr>
          <w:b/>
        </w:rPr>
        <w:t>Güz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 xml:space="preserve">SYP2151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Sanat Kurumlarının Gelişim Süreci 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SYP4521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İle</w:t>
      </w:r>
      <w:r>
        <w:rPr>
          <w:rFonts w:eastAsia="Times New Roman" w:cs="Arial"/>
        </w:rPr>
        <w:t>tişimi</w:t>
      </w:r>
    </w:p>
    <w:p w:rsidR="001707DD" w:rsidRDefault="001707DD"/>
    <w:p w:rsidR="001707DD" w:rsidRDefault="00027FE7">
      <w:pPr>
        <w:rPr>
          <w:b/>
        </w:rPr>
      </w:pPr>
      <w:r>
        <w:rPr>
          <w:b/>
        </w:rPr>
        <w:t>Bahar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SYP3342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Müzeler ve Müzecilik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SYP4492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Mevzuatı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SYP3362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Kültür Politikaları</w:t>
      </w:r>
    </w:p>
    <w:p w:rsidR="001707DD" w:rsidRDefault="001707DD"/>
    <w:p w:rsidR="001707DD" w:rsidRDefault="001707DD"/>
    <w:p w:rsidR="001707DD" w:rsidRDefault="00027FE7">
      <w:pPr>
        <w:pStyle w:val="NormalWeb"/>
      </w:pPr>
      <w:r>
        <w:rPr>
          <w:rFonts w:ascii="Helvetica" w:eastAsia="Helvetica" w:hAnsi="Helvetica" w:cs="Helvetica"/>
          <w:b/>
          <w:bCs/>
          <w:lang w:val="en-US" w:eastAsia="zh-CN" w:bidi="ar"/>
        </w:rPr>
        <w:t xml:space="preserve">GÜLSÜN KAVUŞUR YILDIZHAN </w:t>
      </w:r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(Ankara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Üniversitesi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, DTCF,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Sanat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T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eastAsia="zh-CN" w:bidi="ar"/>
        </w:rPr>
        <w:t>arihi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eastAsia="zh-CN" w:bidi="ar"/>
        </w:rPr>
        <w:t>)</w:t>
      </w:r>
    </w:p>
    <w:p w:rsidR="001707DD" w:rsidRDefault="001707DD"/>
    <w:p w:rsidR="001707DD" w:rsidRDefault="00027FE7">
      <w:pPr>
        <w:rPr>
          <w:b/>
        </w:rPr>
      </w:pPr>
      <w:r>
        <w:rPr>
          <w:b/>
        </w:rPr>
        <w:t>Güz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 xml:space="preserve">SYP2151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Sanat Kurumlarının Gelişim Süreci 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SYP4521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İletişimi</w:t>
      </w:r>
    </w:p>
    <w:p w:rsidR="001707DD" w:rsidRDefault="001707DD"/>
    <w:p w:rsidR="001707DD" w:rsidRDefault="001707DD"/>
    <w:p w:rsidR="001707DD" w:rsidRDefault="00027FE7">
      <w:pPr>
        <w:rPr>
          <w:b/>
        </w:rPr>
      </w:pPr>
      <w:r>
        <w:rPr>
          <w:b/>
        </w:rPr>
        <w:t>Bahar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SYP4492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Mevzuatı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SYP3362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Kültür Politikaları</w:t>
      </w:r>
    </w:p>
    <w:p w:rsidR="001707DD" w:rsidRDefault="001707DD">
      <w:pPr>
        <w:rPr>
          <w:rFonts w:eastAsia="Times New Roman" w:cs="Arial"/>
        </w:rPr>
      </w:pPr>
    </w:p>
    <w:p w:rsidR="001707DD" w:rsidRDefault="001707DD"/>
    <w:p w:rsidR="001707DD" w:rsidRDefault="001707DD"/>
    <w:p w:rsidR="001707DD" w:rsidRDefault="00027FE7">
      <w:pPr>
        <w:pStyle w:val="NormalWeb"/>
        <w:rPr>
          <w:rFonts w:ascii="Helvetica"/>
        </w:rPr>
      </w:pPr>
      <w:r>
        <w:rPr>
          <w:rFonts w:ascii="Helvetica" w:eastAsia="Helvetica" w:hAnsi="Helvetica" w:cs="Helvetica"/>
          <w:b/>
          <w:bCs/>
          <w:lang w:val="en-US" w:eastAsia="zh-CN" w:bidi="ar"/>
        </w:rPr>
        <w:t xml:space="preserve">YAĞMUR AYŞE DİNÇ </w:t>
      </w:r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(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Anadolu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Üniversitesi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Sanat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Tarihi</w:t>
      </w:r>
      <w:proofErr w:type="spellEnd"/>
      <w:r>
        <w:rPr>
          <w:rFonts w:ascii="Helvetica"/>
        </w:rPr>
        <w:t>)</w:t>
      </w:r>
    </w:p>
    <w:p w:rsidR="001707DD" w:rsidRDefault="001707DD">
      <w:pPr>
        <w:pStyle w:val="NormalWeb"/>
        <w:rPr>
          <w:rFonts w:ascii="Helvetica"/>
        </w:rPr>
      </w:pPr>
    </w:p>
    <w:p w:rsidR="001707DD" w:rsidRDefault="00027FE7">
      <w:pPr>
        <w:rPr>
          <w:b/>
        </w:rPr>
      </w:pPr>
      <w:r>
        <w:rPr>
          <w:b/>
        </w:rPr>
        <w:t>Güz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 xml:space="preserve">SYP2151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Sanat Kurumlarının Gelişim Süreci 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SYP4521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İletişimi</w:t>
      </w:r>
    </w:p>
    <w:p w:rsidR="001707DD" w:rsidRDefault="001707DD">
      <w:pPr>
        <w:rPr>
          <w:b/>
        </w:rPr>
      </w:pPr>
    </w:p>
    <w:p w:rsidR="001707DD" w:rsidRDefault="00027FE7">
      <w:pPr>
        <w:rPr>
          <w:b/>
        </w:rPr>
      </w:pPr>
      <w:r>
        <w:rPr>
          <w:b/>
        </w:rPr>
        <w:t>Bahar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SYP3342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Müzeler ve Müzecilik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SYP4492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Mevzuatı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SYP3362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Kültür Politikaları</w:t>
      </w:r>
    </w:p>
    <w:p w:rsidR="001707DD" w:rsidRDefault="001707DD">
      <w:pPr>
        <w:rPr>
          <w:rFonts w:eastAsia="Times New Roman" w:cs="Arial"/>
        </w:rPr>
      </w:pPr>
    </w:p>
    <w:p w:rsidR="001707DD" w:rsidRDefault="001707DD"/>
    <w:p w:rsidR="001707DD" w:rsidRDefault="001707DD"/>
    <w:p w:rsidR="001707DD" w:rsidRDefault="00027FE7">
      <w:pPr>
        <w:pStyle w:val="NormalWeb"/>
      </w:pPr>
      <w:r>
        <w:rPr>
          <w:rStyle w:val="apple-converted-space"/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 </w:t>
      </w:r>
      <w:r>
        <w:rPr>
          <w:rFonts w:ascii="Helvetica" w:eastAsia="Helvetica" w:hAnsi="Helvetica" w:cs="Helvetica"/>
          <w:b/>
          <w:bCs/>
          <w:lang w:val="en-US" w:eastAsia="zh-CN" w:bidi="ar"/>
        </w:rPr>
        <w:t xml:space="preserve">BERFU CEREN GÜNEY </w:t>
      </w:r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(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Hacettepe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Üniversitesi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Sanat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Tarihi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)</w:t>
      </w:r>
    </w:p>
    <w:p w:rsidR="001707DD" w:rsidRDefault="001707DD"/>
    <w:p w:rsidR="001707DD" w:rsidRDefault="00027FE7">
      <w:pPr>
        <w:rPr>
          <w:b/>
        </w:rPr>
      </w:pPr>
      <w:r>
        <w:rPr>
          <w:b/>
        </w:rPr>
        <w:t>Güz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 xml:space="preserve">SYP2151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Sanat Kurumlarının Gelişim Süreci 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SYP4521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İletişimi</w:t>
      </w:r>
    </w:p>
    <w:p w:rsidR="001707DD" w:rsidRDefault="001707DD">
      <w:pPr>
        <w:rPr>
          <w:rFonts w:eastAsia="Times New Roman" w:cs="Arial"/>
        </w:rPr>
      </w:pPr>
    </w:p>
    <w:p w:rsidR="001707DD" w:rsidRDefault="00027FE7">
      <w:pPr>
        <w:rPr>
          <w:b/>
        </w:rPr>
      </w:pPr>
      <w:r>
        <w:rPr>
          <w:b/>
        </w:rPr>
        <w:t>Bahar Yarıyılı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SYP4492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Müze Mevzuatı</w:t>
      </w:r>
    </w:p>
    <w:p w:rsidR="001707DD" w:rsidRDefault="00027FE7">
      <w:pPr>
        <w:rPr>
          <w:rFonts w:eastAsia="Times New Roman" w:cs="Arial"/>
        </w:rPr>
      </w:pPr>
      <w:r>
        <w:rPr>
          <w:rFonts w:eastAsia="Times New Roman" w:cs="Arial"/>
        </w:rPr>
        <w:t>SYP3362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Kültür </w:t>
      </w:r>
      <w:r>
        <w:rPr>
          <w:rFonts w:eastAsia="Times New Roman" w:cs="Arial"/>
        </w:rPr>
        <w:t>Politikaları</w:t>
      </w:r>
    </w:p>
    <w:p w:rsidR="001707DD" w:rsidRDefault="001707DD">
      <w:pPr>
        <w:rPr>
          <w:rFonts w:eastAsia="Times New Roman" w:cs="Arial"/>
        </w:rPr>
      </w:pPr>
    </w:p>
    <w:p w:rsidR="001707DD" w:rsidRDefault="001707DD">
      <w:pPr>
        <w:rPr>
          <w:rFonts w:eastAsia="Times New Roman" w:cs="Arial"/>
        </w:rPr>
      </w:pPr>
    </w:p>
    <w:p w:rsidR="001707DD" w:rsidRDefault="00027FE7">
      <w:pPr>
        <w:pStyle w:val="NormalWeb"/>
      </w:pPr>
      <w:r>
        <w:rPr>
          <w:rFonts w:ascii="Helvetica" w:eastAsia="Helvetica" w:hAnsi="Helvetica" w:cs="Helvetica"/>
          <w:b/>
          <w:bCs/>
          <w:lang w:val="en-US" w:eastAsia="zh-CN" w:bidi="ar"/>
        </w:rPr>
        <w:t xml:space="preserve">SELİN YÜZBAŞIOĞLU </w:t>
      </w:r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(İstanbul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Üniversitesi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Taşınabilir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Kültür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Varlıklarını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Koruma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ve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Onarım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  <w:lang w:val="en-US" w:eastAsia="zh-CN" w:bidi="ar"/>
        </w:rPr>
        <w:t>)</w:t>
      </w:r>
    </w:p>
    <w:p w:rsidR="001707DD" w:rsidRDefault="001707DD">
      <w:pPr>
        <w:pStyle w:val="NormalWeb"/>
        <w:rPr>
          <w:rFonts w:ascii="Helvetica" w:eastAsia="Helvetica" w:hAnsi="Helvetica" w:cs="Helvetica"/>
          <w:b/>
          <w:bCs/>
          <w:lang w:val="en-US" w:eastAsia="zh-CN" w:bidi="ar"/>
        </w:rPr>
      </w:pPr>
    </w:p>
    <w:p w:rsidR="001707DD" w:rsidRPr="003B0517" w:rsidRDefault="00027FE7">
      <w:pPr>
        <w:pStyle w:val="NormalWeb"/>
      </w:pPr>
      <w:proofErr w:type="spellStart"/>
      <w:r w:rsidRPr="003B0517">
        <w:rPr>
          <w:rFonts w:eastAsia="Helvetica" w:cs="Helvetica"/>
          <w:b/>
          <w:bCs/>
          <w:lang w:val="en-US" w:eastAsia="zh-CN" w:bidi="ar"/>
        </w:rPr>
        <w:t>Güz</w:t>
      </w:r>
      <w:proofErr w:type="spellEnd"/>
      <w:r w:rsidRPr="003B0517">
        <w:rPr>
          <w:rFonts w:eastAsia="Helvetica" w:cs="Helvetica"/>
          <w:b/>
          <w:bCs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b/>
          <w:bCs/>
          <w:lang w:val="en-US" w:eastAsia="zh-CN" w:bidi="ar"/>
        </w:rPr>
        <w:t>Yarıyılı</w:t>
      </w:r>
      <w:proofErr w:type="spellEnd"/>
    </w:p>
    <w:p w:rsidR="001707DD" w:rsidRPr="003B0517" w:rsidRDefault="00027FE7">
      <w:pPr>
        <w:pStyle w:val="NormalWeb"/>
      </w:pPr>
      <w:r w:rsidRPr="003B0517">
        <w:rPr>
          <w:rFonts w:eastAsia="Helvetica" w:cs="Helvetica"/>
          <w:lang w:val="en-US" w:eastAsia="zh-CN" w:bidi="ar"/>
        </w:rPr>
        <w:t>SYP2151</w:t>
      </w:r>
      <w:r w:rsidR="003B0517">
        <w:rPr>
          <w:rFonts w:eastAsia="Helvetica" w:cs="Helvetica"/>
          <w:lang w:val="en-US" w:eastAsia="zh-CN" w:bidi="ar"/>
        </w:rPr>
        <w:tab/>
      </w:r>
      <w:r w:rsidR="003B0517">
        <w:rPr>
          <w:rFonts w:eastAsia="Helvetica" w:cs="Helvetica"/>
          <w:lang w:val="en-US" w:eastAsia="zh-CN" w:bidi="ar"/>
        </w:rPr>
        <w:tab/>
      </w:r>
      <w:r w:rsidRPr="003B0517">
        <w:rPr>
          <w:rFonts w:eastAsia="Helvetica" w:cs="Helvetica"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lang w:val="en-US" w:eastAsia="zh-CN" w:bidi="ar"/>
        </w:rPr>
        <w:t>Sanat</w:t>
      </w:r>
      <w:proofErr w:type="spellEnd"/>
      <w:r w:rsidRPr="003B0517">
        <w:rPr>
          <w:rFonts w:eastAsia="Helvetica" w:cs="Helvetica"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lang w:val="en-US" w:eastAsia="zh-CN" w:bidi="ar"/>
        </w:rPr>
        <w:t>Kurumlarının</w:t>
      </w:r>
      <w:proofErr w:type="spellEnd"/>
      <w:r w:rsidRPr="003B0517">
        <w:rPr>
          <w:rFonts w:eastAsia="Helvetica" w:cs="Helvetica"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lang w:val="en-US" w:eastAsia="zh-CN" w:bidi="ar"/>
        </w:rPr>
        <w:t>Gelişim</w:t>
      </w:r>
      <w:proofErr w:type="spellEnd"/>
      <w:r w:rsidRPr="003B0517">
        <w:rPr>
          <w:rFonts w:eastAsia="Helvetica" w:cs="Helvetica"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lang w:val="en-US" w:eastAsia="zh-CN" w:bidi="ar"/>
        </w:rPr>
        <w:t>Süreci</w:t>
      </w:r>
      <w:proofErr w:type="spellEnd"/>
      <w:r w:rsidRPr="003B0517">
        <w:rPr>
          <w:rStyle w:val="apple-converted-space"/>
          <w:rFonts w:eastAsia="Helvetica" w:cs="Helvetica"/>
          <w:lang w:val="en-US" w:eastAsia="zh-CN" w:bidi="ar"/>
        </w:rPr>
        <w:t> </w:t>
      </w:r>
    </w:p>
    <w:p w:rsidR="001707DD" w:rsidRPr="003B0517" w:rsidRDefault="00027FE7">
      <w:pPr>
        <w:pStyle w:val="NormalWeb"/>
      </w:pPr>
      <w:r w:rsidRPr="003B0517">
        <w:rPr>
          <w:rFonts w:eastAsia="Helvetica" w:cs="Helvetica"/>
          <w:lang w:val="en-US" w:eastAsia="zh-CN" w:bidi="ar"/>
        </w:rPr>
        <w:t>SYP4521</w:t>
      </w:r>
      <w:r w:rsidRPr="003B0517">
        <w:rPr>
          <w:rStyle w:val="apple-tab-span"/>
          <w:rFonts w:eastAsia="Helvetica" w:cs="Helvetica"/>
          <w:lang w:val="en-US" w:eastAsia="zh-CN" w:bidi="ar"/>
        </w:rPr>
        <w:t xml:space="preserve"> </w:t>
      </w:r>
      <w:r w:rsidR="003B0517">
        <w:rPr>
          <w:rStyle w:val="apple-tab-span"/>
          <w:rFonts w:eastAsia="Helvetica" w:cs="Helvetica"/>
          <w:lang w:val="en-US" w:eastAsia="zh-CN" w:bidi="ar"/>
        </w:rPr>
        <w:tab/>
      </w:r>
      <w:r w:rsidR="003B0517">
        <w:rPr>
          <w:rStyle w:val="apple-tab-span"/>
          <w:rFonts w:eastAsia="Helvetica" w:cs="Helvetica"/>
          <w:lang w:val="en-US" w:eastAsia="zh-CN" w:bidi="ar"/>
        </w:rPr>
        <w:tab/>
      </w:r>
      <w:proofErr w:type="spellStart"/>
      <w:r w:rsidRPr="003B0517">
        <w:rPr>
          <w:rFonts w:eastAsia="Helvetica" w:cs="Helvetica"/>
          <w:lang w:val="en-US" w:eastAsia="zh-CN" w:bidi="ar"/>
        </w:rPr>
        <w:t>Müze</w:t>
      </w:r>
      <w:proofErr w:type="spellEnd"/>
      <w:r w:rsidRPr="003B0517">
        <w:rPr>
          <w:rFonts w:eastAsia="Helvetica" w:cs="Helvetica"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lang w:val="en-US" w:eastAsia="zh-CN" w:bidi="ar"/>
        </w:rPr>
        <w:t>İletişimi</w:t>
      </w:r>
      <w:proofErr w:type="spellEnd"/>
    </w:p>
    <w:p w:rsidR="001707DD" w:rsidRPr="003B0517" w:rsidRDefault="001707DD">
      <w:pPr>
        <w:pStyle w:val="p2"/>
        <w:rPr>
          <w:rFonts w:asciiTheme="minorHAnsi" w:hAnsiTheme="minorHAnsi"/>
        </w:rPr>
      </w:pPr>
    </w:p>
    <w:p w:rsidR="001707DD" w:rsidRPr="003B0517" w:rsidRDefault="00027FE7" w:rsidP="003B0517">
      <w:pPr>
        <w:pStyle w:val="NormalWeb"/>
      </w:pPr>
      <w:proofErr w:type="spellStart"/>
      <w:r w:rsidRPr="003B0517">
        <w:rPr>
          <w:rFonts w:eastAsia="Helvetica" w:cs="Helvetica"/>
          <w:b/>
          <w:bCs/>
          <w:lang w:val="en-US" w:eastAsia="zh-CN" w:bidi="ar"/>
        </w:rPr>
        <w:t>Bahar</w:t>
      </w:r>
      <w:proofErr w:type="spellEnd"/>
      <w:r w:rsidRPr="003B0517">
        <w:rPr>
          <w:rFonts w:eastAsia="Helvetica" w:cs="Helvetica"/>
          <w:b/>
          <w:bCs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b/>
          <w:bCs/>
          <w:lang w:val="en-US" w:eastAsia="zh-CN" w:bidi="ar"/>
        </w:rPr>
        <w:t>Yarıyılı</w:t>
      </w:r>
      <w:bookmarkStart w:id="0" w:name="_GoBack"/>
      <w:bookmarkEnd w:id="0"/>
      <w:proofErr w:type="spellEnd"/>
    </w:p>
    <w:p w:rsidR="001707DD" w:rsidRPr="003B0517" w:rsidRDefault="00027FE7">
      <w:pPr>
        <w:pStyle w:val="NormalWeb"/>
      </w:pPr>
      <w:r w:rsidRPr="003B0517">
        <w:rPr>
          <w:rFonts w:eastAsia="Helvetica" w:cs="Helvetica"/>
          <w:lang w:val="en-US" w:eastAsia="zh-CN" w:bidi="ar"/>
        </w:rPr>
        <w:t>SYP4492</w:t>
      </w:r>
      <w:r w:rsidRPr="003B0517">
        <w:rPr>
          <w:rStyle w:val="apple-tab-span"/>
          <w:rFonts w:eastAsia="Helvetica" w:cs="Helvetica"/>
          <w:lang w:val="en-US" w:eastAsia="zh-CN" w:bidi="ar"/>
        </w:rPr>
        <w:t xml:space="preserve"> </w:t>
      </w:r>
      <w:r w:rsidR="003B0517">
        <w:rPr>
          <w:rStyle w:val="apple-tab-span"/>
          <w:rFonts w:eastAsia="Helvetica" w:cs="Helvetica"/>
          <w:lang w:val="en-US" w:eastAsia="zh-CN" w:bidi="ar"/>
        </w:rPr>
        <w:tab/>
      </w:r>
      <w:r w:rsidR="003B0517">
        <w:rPr>
          <w:rStyle w:val="apple-tab-span"/>
          <w:rFonts w:eastAsia="Helvetica" w:cs="Helvetica"/>
          <w:lang w:val="en-US" w:eastAsia="zh-CN" w:bidi="ar"/>
        </w:rPr>
        <w:tab/>
      </w:r>
      <w:proofErr w:type="spellStart"/>
      <w:r w:rsidRPr="003B0517">
        <w:rPr>
          <w:rFonts w:eastAsia="Helvetica" w:cs="Helvetica"/>
          <w:lang w:val="en-US" w:eastAsia="zh-CN" w:bidi="ar"/>
        </w:rPr>
        <w:t>Müze</w:t>
      </w:r>
      <w:proofErr w:type="spellEnd"/>
      <w:r w:rsidRPr="003B0517">
        <w:rPr>
          <w:rFonts w:eastAsia="Helvetica" w:cs="Helvetica"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lang w:val="en-US" w:eastAsia="zh-CN" w:bidi="ar"/>
        </w:rPr>
        <w:t>Mevzuatı</w:t>
      </w:r>
      <w:proofErr w:type="spellEnd"/>
    </w:p>
    <w:p w:rsidR="001707DD" w:rsidRPr="003B0517" w:rsidRDefault="00027FE7">
      <w:pPr>
        <w:pStyle w:val="NormalWeb"/>
      </w:pPr>
      <w:r w:rsidRPr="003B0517">
        <w:rPr>
          <w:rFonts w:eastAsia="Helvetica" w:cs="Helvetica"/>
          <w:lang w:val="en-US" w:eastAsia="zh-CN" w:bidi="ar"/>
        </w:rPr>
        <w:t>SYP3362</w:t>
      </w:r>
      <w:r w:rsidRPr="003B0517">
        <w:rPr>
          <w:rStyle w:val="apple-tab-span"/>
          <w:rFonts w:eastAsia="Helvetica" w:cs="Helvetica"/>
          <w:lang w:val="en-US" w:eastAsia="zh-CN" w:bidi="ar"/>
        </w:rPr>
        <w:t xml:space="preserve"> </w:t>
      </w:r>
      <w:r w:rsidR="003B0517">
        <w:rPr>
          <w:rStyle w:val="apple-tab-span"/>
          <w:rFonts w:eastAsia="Helvetica" w:cs="Helvetica"/>
          <w:lang w:val="en-US" w:eastAsia="zh-CN" w:bidi="ar"/>
        </w:rPr>
        <w:tab/>
      </w:r>
      <w:r w:rsidR="003B0517">
        <w:rPr>
          <w:rStyle w:val="apple-tab-span"/>
          <w:rFonts w:eastAsia="Helvetica" w:cs="Helvetica"/>
          <w:lang w:val="en-US" w:eastAsia="zh-CN" w:bidi="ar"/>
        </w:rPr>
        <w:tab/>
      </w:r>
      <w:proofErr w:type="spellStart"/>
      <w:r w:rsidRPr="003B0517">
        <w:rPr>
          <w:rFonts w:eastAsia="Helvetica" w:cs="Helvetica"/>
          <w:lang w:val="en-US" w:eastAsia="zh-CN" w:bidi="ar"/>
        </w:rPr>
        <w:t>Kültür</w:t>
      </w:r>
      <w:proofErr w:type="spellEnd"/>
      <w:r w:rsidRPr="003B0517">
        <w:rPr>
          <w:rFonts w:eastAsia="Helvetica" w:cs="Helvetica"/>
          <w:lang w:val="en-US" w:eastAsia="zh-CN" w:bidi="ar"/>
        </w:rPr>
        <w:t xml:space="preserve"> </w:t>
      </w:r>
      <w:proofErr w:type="spellStart"/>
      <w:r w:rsidRPr="003B0517">
        <w:rPr>
          <w:rFonts w:eastAsia="Helvetica" w:cs="Helvetica"/>
          <w:lang w:val="en-US" w:eastAsia="zh-CN" w:bidi="ar"/>
        </w:rPr>
        <w:t>Politikaları</w:t>
      </w:r>
      <w:proofErr w:type="spellEnd"/>
    </w:p>
    <w:p w:rsidR="001707DD" w:rsidRDefault="001707DD">
      <w:pPr>
        <w:rPr>
          <w:rFonts w:eastAsia="Times New Roman" w:cs="Arial"/>
        </w:rPr>
      </w:pPr>
    </w:p>
    <w:p w:rsidR="001707DD" w:rsidRDefault="001707DD">
      <w:pPr>
        <w:rPr>
          <w:rFonts w:eastAsia="Times New Roman" w:cs="Arial"/>
        </w:rPr>
      </w:pPr>
    </w:p>
    <w:p w:rsidR="001707DD" w:rsidRDefault="001707DD"/>
    <w:p w:rsidR="001707DD" w:rsidRDefault="001707DD"/>
    <w:sectPr w:rsidR="00170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81"/>
    <w:rsid w:val="D9E74B21"/>
    <w:rsid w:val="DFB674B6"/>
    <w:rsid w:val="00027FE7"/>
    <w:rsid w:val="000643E8"/>
    <w:rsid w:val="00121EFF"/>
    <w:rsid w:val="001707DD"/>
    <w:rsid w:val="002861C5"/>
    <w:rsid w:val="003137A2"/>
    <w:rsid w:val="00384581"/>
    <w:rsid w:val="003B0517"/>
    <w:rsid w:val="0042004B"/>
    <w:rsid w:val="004B47D3"/>
    <w:rsid w:val="005E6047"/>
    <w:rsid w:val="007B6496"/>
    <w:rsid w:val="008B7DC1"/>
    <w:rsid w:val="00944211"/>
    <w:rsid w:val="00986E2A"/>
    <w:rsid w:val="00AB0982"/>
    <w:rsid w:val="00B71D83"/>
    <w:rsid w:val="00BB6A81"/>
    <w:rsid w:val="00C94711"/>
    <w:rsid w:val="00DB543C"/>
    <w:rsid w:val="00DC287C"/>
    <w:rsid w:val="00E14C49"/>
    <w:rsid w:val="1F41EF3F"/>
    <w:rsid w:val="6BBDE880"/>
    <w:rsid w:val="7ACC9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47788-7BD6-4D0E-8DF6-3F77C79F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apple-converted-space">
    <w:name w:val="apple-converted-space"/>
    <w:basedOn w:val="VarsaylanParagrafYazTipi"/>
  </w:style>
  <w:style w:type="character" w:customStyle="1" w:styleId="UnresolvedMention1">
    <w:name w:val="Unresolved Mention1"/>
    <w:basedOn w:val="VarsaylanParagrafYazTipi"/>
    <w:uiPriority w:val="99"/>
    <w:semiHidden/>
    <w:unhideWhenUsed/>
    <w:rPr>
      <w:color w:val="605E5C"/>
      <w:shd w:val="clear" w:color="auto" w:fill="E1DFDD"/>
    </w:rPr>
  </w:style>
  <w:style w:type="character" w:customStyle="1" w:styleId="s1">
    <w:name w:val="s1"/>
    <w:rPr>
      <w:rFonts w:ascii="Helvetica" w:eastAsia="Helvetica" w:hAnsi="Helvetica" w:cs="Helvetica"/>
      <w:sz w:val="24"/>
      <w:szCs w:val="24"/>
    </w:rPr>
  </w:style>
  <w:style w:type="paragraph" w:customStyle="1" w:styleId="p1">
    <w:name w:val="p1"/>
    <w:rPr>
      <w:rFonts w:ascii="Helvetica" w:eastAsia="Helvetica" w:hAnsi="Helvetica"/>
      <w:lang w:val="en-US" w:eastAsia="zh-CN"/>
    </w:rPr>
  </w:style>
  <w:style w:type="paragraph" w:customStyle="1" w:styleId="p2">
    <w:name w:val="p2"/>
    <w:rPr>
      <w:rFonts w:ascii="Helvetica" w:eastAsia="Helvetica" w:hAnsi="Helvetica"/>
      <w:sz w:val="24"/>
      <w:szCs w:val="24"/>
      <w:lang w:val="en-US" w:eastAsia="zh-CN"/>
    </w:rPr>
  </w:style>
  <w:style w:type="character" w:customStyle="1" w:styleId="apple-tab-span">
    <w:name w:val="apple-tab-spa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 Alper AKMEHMET</dc:creator>
  <cp:lastModifiedBy>KADRIYE</cp:lastModifiedBy>
  <cp:revision>2</cp:revision>
  <dcterms:created xsi:type="dcterms:W3CDTF">2023-09-06T11:07:00Z</dcterms:created>
  <dcterms:modified xsi:type="dcterms:W3CDTF">2023-09-06T11:07:00Z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</Properties>
</file>